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44" w:rsidRDefault="001C7044" w:rsidP="001C7044">
      <w:pPr>
        <w:ind w:left="360"/>
        <w:jc w:val="center"/>
      </w:pPr>
      <w:r>
        <w:t>МУНИЦИПАЛЬНОЕ ОБЩЕОБРАЗОВАТЕЛЬНОЕ УЧРЕЖДЕНИЕ</w:t>
      </w:r>
    </w:p>
    <w:p w:rsidR="001C7044" w:rsidRDefault="001C7044" w:rsidP="001C7044">
      <w:pPr>
        <w:shd w:val="clear" w:color="auto" w:fill="FFFFFF"/>
        <w:ind w:left="360"/>
        <w:jc w:val="center"/>
      </w:pPr>
      <w:r>
        <w:t>ИРКУТСКОГО РАЙОННОГО МУНИЦИПАЛЬНОГО ОБРАЗОВАНИЯ</w:t>
      </w:r>
    </w:p>
    <w:p w:rsidR="001C7044" w:rsidRDefault="001C7044" w:rsidP="001C7044">
      <w:pPr>
        <w:shd w:val="clear" w:color="auto" w:fill="FFFFFF"/>
        <w:ind w:left="360"/>
        <w:jc w:val="center"/>
      </w:pPr>
      <w:r>
        <w:t>ГОРОХОВСКАЯ СРЕДНЯЯ ОБЩЕОБРАЗОВАТЕЛЬНАЯ ШКОЛА</w:t>
      </w:r>
    </w:p>
    <w:p w:rsidR="001C7044" w:rsidRDefault="001C7044" w:rsidP="001C7044">
      <w:pPr>
        <w:shd w:val="clear" w:color="auto" w:fill="FFFFFF"/>
        <w:ind w:left="360"/>
        <w:jc w:val="center"/>
        <w:rPr>
          <w:b/>
        </w:rPr>
      </w:pPr>
    </w:p>
    <w:p w:rsidR="001C7044" w:rsidRDefault="001C7044" w:rsidP="001C7044">
      <w:pPr>
        <w:shd w:val="clear" w:color="auto" w:fill="FFFFFF"/>
        <w:ind w:left="360"/>
        <w:jc w:val="center"/>
        <w:rPr>
          <w:b/>
        </w:rPr>
      </w:pPr>
      <w:r>
        <w:rPr>
          <w:b/>
        </w:rPr>
        <w:t>ПРИКАЗ</w:t>
      </w:r>
    </w:p>
    <w:p w:rsidR="001C7044" w:rsidRDefault="001C7044" w:rsidP="001C7044">
      <w:pPr>
        <w:jc w:val="center"/>
        <w:rPr>
          <w:spacing w:val="-7"/>
        </w:rPr>
      </w:pPr>
      <w:r>
        <w:t xml:space="preserve">от 30 августа 2018 г.                                                                                                      </w:t>
      </w:r>
      <w:r>
        <w:rPr>
          <w:b/>
          <w:u w:val="single"/>
        </w:rPr>
        <w:t>№ 55/3</w:t>
      </w:r>
    </w:p>
    <w:p w:rsidR="001C7044" w:rsidRDefault="001C7044" w:rsidP="001C7044">
      <w:pPr>
        <w:shd w:val="clear" w:color="auto" w:fill="FFFFFF"/>
        <w:jc w:val="center"/>
      </w:pPr>
      <w:r>
        <w:t xml:space="preserve">с. </w:t>
      </w:r>
      <w:proofErr w:type="spellStart"/>
      <w:r>
        <w:t>Горохово</w:t>
      </w:r>
      <w:proofErr w:type="spellEnd"/>
    </w:p>
    <w:p w:rsidR="001C7044" w:rsidRDefault="001C7044" w:rsidP="001C7044">
      <w:pPr>
        <w:shd w:val="clear" w:color="auto" w:fill="FFFFFF"/>
        <w:jc w:val="center"/>
      </w:pPr>
    </w:p>
    <w:p w:rsidR="001C7044" w:rsidRDefault="001C7044" w:rsidP="001C7044">
      <w:r>
        <w:t>«</w:t>
      </w:r>
      <w:bookmarkStart w:id="0" w:name="_GoBack"/>
      <w:r>
        <w:t xml:space="preserve">Об утверждении календарного </w:t>
      </w:r>
    </w:p>
    <w:p w:rsidR="001C7044" w:rsidRDefault="001C7044" w:rsidP="001C7044">
      <w:r>
        <w:t>учебного графика на 2018-2019 уч. год</w:t>
      </w:r>
      <w:bookmarkEnd w:id="0"/>
      <w:r>
        <w:t>»</w:t>
      </w:r>
    </w:p>
    <w:p w:rsidR="001C7044" w:rsidRDefault="001C7044" w:rsidP="001C7044">
      <w:pPr>
        <w:shd w:val="clear" w:color="auto" w:fill="FFFFFF"/>
        <w:tabs>
          <w:tab w:val="left" w:pos="1620"/>
          <w:tab w:val="left" w:pos="5928"/>
        </w:tabs>
        <w:ind w:left="115" w:right="-426"/>
        <w:rPr>
          <w:spacing w:val="-2"/>
        </w:rPr>
      </w:pPr>
      <w:r>
        <w:rPr>
          <w:spacing w:val="-2"/>
        </w:rPr>
        <w:tab/>
      </w:r>
    </w:p>
    <w:p w:rsidR="001C7044" w:rsidRDefault="001C7044" w:rsidP="001C7044">
      <w:pPr>
        <w:shd w:val="clear" w:color="auto" w:fill="FFFFFF"/>
        <w:tabs>
          <w:tab w:val="left" w:pos="1620"/>
          <w:tab w:val="left" w:pos="5928"/>
        </w:tabs>
        <w:ind w:left="115" w:right="-426"/>
      </w:pPr>
      <w:r>
        <w:t>На основании Приказа Управления образования администрации Иркутского районного муниципального образования и согласно приложенного графика</w:t>
      </w:r>
    </w:p>
    <w:p w:rsidR="001C7044" w:rsidRDefault="001C7044" w:rsidP="001C7044">
      <w:pPr>
        <w:shd w:val="clear" w:color="auto" w:fill="FFFFFF"/>
        <w:ind w:left="115" w:right="7507"/>
      </w:pPr>
    </w:p>
    <w:p w:rsidR="001C7044" w:rsidRDefault="001C7044" w:rsidP="001C7044">
      <w:pPr>
        <w:shd w:val="clear" w:color="auto" w:fill="FFFFFF"/>
        <w:ind w:left="115" w:right="7507"/>
        <w:rPr>
          <w:spacing w:val="-10"/>
        </w:rPr>
      </w:pPr>
      <w:r>
        <w:rPr>
          <w:spacing w:val="-10"/>
        </w:rPr>
        <w:t>ПРИКАЗЫВАЮ:</w:t>
      </w:r>
    </w:p>
    <w:p w:rsidR="001C7044" w:rsidRDefault="001C7044" w:rsidP="001C7044">
      <w:pPr>
        <w:shd w:val="clear" w:color="auto" w:fill="FFFFFF"/>
        <w:ind w:left="115" w:right="7507"/>
        <w:rPr>
          <w:spacing w:val="-10"/>
        </w:rPr>
      </w:pPr>
    </w:p>
    <w:p w:rsidR="001C7044" w:rsidRDefault="001C7044" w:rsidP="001C7044">
      <w:pPr>
        <w:pStyle w:val="a3"/>
        <w:numPr>
          <w:ilvl w:val="0"/>
          <w:numId w:val="1"/>
        </w:numPr>
        <w:ind w:right="20"/>
        <w:contextualSpacing/>
        <w:jc w:val="center"/>
        <w:rPr>
          <w:b/>
          <w:bCs/>
        </w:rPr>
      </w:pPr>
      <w:r>
        <w:rPr>
          <w:b/>
          <w:bCs/>
        </w:rPr>
        <w:t xml:space="preserve">Утвердить календарный учебный график на 2018/2019 учебный год </w:t>
      </w: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528"/>
        <w:gridCol w:w="528"/>
        <w:gridCol w:w="589"/>
        <w:gridCol w:w="587"/>
        <w:gridCol w:w="587"/>
        <w:gridCol w:w="509"/>
        <w:gridCol w:w="569"/>
        <w:gridCol w:w="569"/>
        <w:gridCol w:w="569"/>
        <w:gridCol w:w="967"/>
        <w:gridCol w:w="749"/>
        <w:gridCol w:w="509"/>
        <w:gridCol w:w="630"/>
        <w:gridCol w:w="569"/>
        <w:gridCol w:w="569"/>
      </w:tblGrid>
      <w:tr w:rsidR="001C7044" w:rsidTr="001C7044">
        <w:trPr>
          <w:trHeight w:val="255"/>
          <w:jc w:val="center"/>
        </w:trPr>
        <w:tc>
          <w:tcPr>
            <w:tcW w:w="1597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Месяц</w:t>
            </w:r>
          </w:p>
        </w:tc>
        <w:tc>
          <w:tcPr>
            <w:tcW w:w="2862" w:type="dxa"/>
            <w:gridSpan w:val="5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СЕНТЯБРЬ</w:t>
            </w:r>
          </w:p>
        </w:tc>
        <w:tc>
          <w:tcPr>
            <w:tcW w:w="3114" w:type="dxa"/>
            <w:gridSpan w:val="5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ОКТЯБРЬ</w:t>
            </w:r>
          </w:p>
        </w:tc>
        <w:tc>
          <w:tcPr>
            <w:tcW w:w="3051" w:type="dxa"/>
            <w:gridSpan w:val="5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НОЯБРЬ</w:t>
            </w:r>
          </w:p>
        </w:tc>
      </w:tr>
      <w:tr w:rsidR="001C7044" w:rsidTr="001C7044">
        <w:trPr>
          <w:trHeight w:val="510"/>
          <w:jc w:val="center"/>
        </w:trPr>
        <w:tc>
          <w:tcPr>
            <w:tcW w:w="1597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учебных недель</w:t>
            </w:r>
          </w:p>
        </w:tc>
        <w:tc>
          <w:tcPr>
            <w:tcW w:w="539" w:type="dxa"/>
            <w:vAlign w:val="center"/>
            <w:hideMark/>
          </w:tcPr>
          <w:p w:rsidR="001C7044" w:rsidRDefault="001C7044">
            <w:pPr>
              <w:rPr>
                <w:b/>
                <w:bCs/>
                <w:lang w:eastAsia="en-US"/>
              </w:rPr>
            </w:pPr>
          </w:p>
        </w:tc>
        <w:tc>
          <w:tcPr>
            <w:tcW w:w="539" w:type="dxa"/>
            <w:vAlign w:val="center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596" w:type="dxa"/>
            <w:vAlign w:val="center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594" w:type="dxa"/>
            <w:vAlign w:val="center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594" w:type="dxa"/>
            <w:vAlign w:val="center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519" w:type="dxa"/>
            <w:vAlign w:val="center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575" w:type="dxa"/>
            <w:vAlign w:val="center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575" w:type="dxa"/>
            <w:vAlign w:val="center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575" w:type="dxa"/>
            <w:vAlign w:val="center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Осенние каникулы</w:t>
            </w:r>
          </w:p>
        </w:tc>
        <w:tc>
          <w:tcPr>
            <w:tcW w:w="511" w:type="dxa"/>
            <w:vAlign w:val="center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640" w:type="dxa"/>
            <w:vAlign w:val="center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75" w:type="dxa"/>
            <w:vAlign w:val="center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575" w:type="dxa"/>
            <w:vAlign w:val="center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</w:tr>
      <w:tr w:rsidR="001C7044" w:rsidTr="00B54BFA">
        <w:trPr>
          <w:trHeight w:val="255"/>
          <w:jc w:val="center"/>
        </w:trPr>
        <w:tc>
          <w:tcPr>
            <w:tcW w:w="1597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539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9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6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4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94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19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70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750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1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640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1C7044" w:rsidTr="00B54BFA">
        <w:trPr>
          <w:trHeight w:val="255"/>
          <w:jc w:val="center"/>
        </w:trPr>
        <w:tc>
          <w:tcPr>
            <w:tcW w:w="1597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539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9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6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94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94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19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70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750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1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40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1C7044" w:rsidTr="00B54BFA">
        <w:trPr>
          <w:trHeight w:val="255"/>
          <w:jc w:val="center"/>
        </w:trPr>
        <w:tc>
          <w:tcPr>
            <w:tcW w:w="1597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539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9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6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94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94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19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70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750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1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40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1C7044" w:rsidTr="00B54BFA">
        <w:trPr>
          <w:trHeight w:val="255"/>
          <w:jc w:val="center"/>
        </w:trPr>
        <w:tc>
          <w:tcPr>
            <w:tcW w:w="1597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539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9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6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94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94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19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70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50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11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40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1C7044" w:rsidTr="00B54BFA">
        <w:trPr>
          <w:trHeight w:val="255"/>
          <w:jc w:val="center"/>
        </w:trPr>
        <w:tc>
          <w:tcPr>
            <w:tcW w:w="1597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539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9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6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94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94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19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70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50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11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40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1C7044" w:rsidTr="00B54BFA">
        <w:trPr>
          <w:trHeight w:val="255"/>
          <w:jc w:val="center"/>
        </w:trPr>
        <w:tc>
          <w:tcPr>
            <w:tcW w:w="1597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</w:tc>
        <w:tc>
          <w:tcPr>
            <w:tcW w:w="539" w:type="dxa"/>
            <w:shd w:val="clear" w:color="auto" w:fill="FFFF00"/>
            <w:hideMark/>
          </w:tcPr>
          <w:p w:rsidR="001C7044" w:rsidRPr="00B54BFA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 w:rsidRPr="00B54BFA">
              <w:rPr>
                <w:b/>
                <w:lang w:eastAsia="en-US"/>
              </w:rPr>
              <w:t>1</w:t>
            </w:r>
          </w:p>
        </w:tc>
        <w:tc>
          <w:tcPr>
            <w:tcW w:w="539" w:type="dxa"/>
            <w:shd w:val="clear" w:color="auto" w:fill="FFFF00"/>
            <w:hideMark/>
          </w:tcPr>
          <w:p w:rsidR="001C7044" w:rsidRPr="00B54BFA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 w:rsidRPr="00B54BFA">
              <w:rPr>
                <w:b/>
                <w:lang w:eastAsia="en-US"/>
              </w:rPr>
              <w:t>8</w:t>
            </w:r>
          </w:p>
        </w:tc>
        <w:tc>
          <w:tcPr>
            <w:tcW w:w="596" w:type="dxa"/>
            <w:shd w:val="clear" w:color="auto" w:fill="FFFF00"/>
            <w:hideMark/>
          </w:tcPr>
          <w:p w:rsidR="001C7044" w:rsidRPr="00B54BFA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 w:rsidRPr="00B54BFA">
              <w:rPr>
                <w:b/>
                <w:lang w:eastAsia="en-US"/>
              </w:rPr>
              <w:t>15</w:t>
            </w:r>
          </w:p>
        </w:tc>
        <w:tc>
          <w:tcPr>
            <w:tcW w:w="594" w:type="dxa"/>
            <w:shd w:val="clear" w:color="auto" w:fill="FFFF00"/>
            <w:hideMark/>
          </w:tcPr>
          <w:p w:rsidR="001C7044" w:rsidRPr="00B54BFA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 w:rsidRPr="00B54BFA">
              <w:rPr>
                <w:b/>
                <w:lang w:eastAsia="en-US"/>
              </w:rPr>
              <w:t>22</w:t>
            </w:r>
          </w:p>
        </w:tc>
        <w:tc>
          <w:tcPr>
            <w:tcW w:w="594" w:type="dxa"/>
            <w:shd w:val="clear" w:color="auto" w:fill="FFFF00"/>
            <w:hideMark/>
          </w:tcPr>
          <w:p w:rsidR="001C7044" w:rsidRPr="00B54BFA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 w:rsidRPr="00B54BFA">
              <w:rPr>
                <w:b/>
                <w:lang w:eastAsia="en-US"/>
              </w:rPr>
              <w:t>29</w:t>
            </w:r>
          </w:p>
        </w:tc>
        <w:tc>
          <w:tcPr>
            <w:tcW w:w="519" w:type="dxa"/>
            <w:shd w:val="clear" w:color="auto" w:fill="FFFF00"/>
            <w:hideMark/>
          </w:tcPr>
          <w:p w:rsidR="001C7044" w:rsidRPr="00B54BFA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 w:rsidRPr="00B54BFA">
              <w:rPr>
                <w:b/>
                <w:lang w:eastAsia="en-US"/>
              </w:rPr>
              <w:t>6</w:t>
            </w:r>
          </w:p>
        </w:tc>
        <w:tc>
          <w:tcPr>
            <w:tcW w:w="575" w:type="dxa"/>
            <w:shd w:val="clear" w:color="auto" w:fill="FFFF00"/>
            <w:hideMark/>
          </w:tcPr>
          <w:p w:rsidR="001C7044" w:rsidRPr="00B54BFA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 w:rsidRPr="00B54BFA">
              <w:rPr>
                <w:b/>
                <w:lang w:eastAsia="en-US"/>
              </w:rPr>
              <w:t>13</w:t>
            </w:r>
          </w:p>
        </w:tc>
        <w:tc>
          <w:tcPr>
            <w:tcW w:w="575" w:type="dxa"/>
            <w:shd w:val="clear" w:color="auto" w:fill="FFFF00"/>
            <w:hideMark/>
          </w:tcPr>
          <w:p w:rsidR="001C7044" w:rsidRPr="00B54BFA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 w:rsidRPr="00B54BFA">
              <w:rPr>
                <w:b/>
                <w:lang w:eastAsia="en-US"/>
              </w:rPr>
              <w:t>20</w:t>
            </w:r>
          </w:p>
        </w:tc>
        <w:tc>
          <w:tcPr>
            <w:tcW w:w="575" w:type="dxa"/>
            <w:shd w:val="clear" w:color="auto" w:fill="FFFF00"/>
            <w:hideMark/>
          </w:tcPr>
          <w:p w:rsidR="001C7044" w:rsidRPr="00B54BFA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 w:rsidRPr="00B54BFA">
              <w:rPr>
                <w:b/>
                <w:lang w:eastAsia="en-US"/>
              </w:rPr>
              <w:t>27</w:t>
            </w:r>
          </w:p>
        </w:tc>
        <w:tc>
          <w:tcPr>
            <w:tcW w:w="870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750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11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640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575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C7044" w:rsidTr="00B54BFA">
        <w:trPr>
          <w:trHeight w:val="255"/>
          <w:jc w:val="center"/>
        </w:trPr>
        <w:tc>
          <w:tcPr>
            <w:tcW w:w="1597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Воскресенье </w:t>
            </w:r>
          </w:p>
        </w:tc>
        <w:tc>
          <w:tcPr>
            <w:tcW w:w="539" w:type="dxa"/>
            <w:shd w:val="clear" w:color="auto" w:fill="FFFF00"/>
            <w:hideMark/>
          </w:tcPr>
          <w:p w:rsidR="001C7044" w:rsidRPr="00B54BFA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 w:rsidRPr="00B54BFA">
              <w:rPr>
                <w:b/>
                <w:lang w:eastAsia="en-US"/>
              </w:rPr>
              <w:t>2</w:t>
            </w:r>
          </w:p>
        </w:tc>
        <w:tc>
          <w:tcPr>
            <w:tcW w:w="539" w:type="dxa"/>
            <w:shd w:val="clear" w:color="auto" w:fill="FFFF00"/>
            <w:hideMark/>
          </w:tcPr>
          <w:p w:rsidR="001C7044" w:rsidRPr="00B54BFA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 w:rsidRPr="00B54BFA">
              <w:rPr>
                <w:b/>
                <w:lang w:eastAsia="en-US"/>
              </w:rPr>
              <w:t>9</w:t>
            </w:r>
          </w:p>
        </w:tc>
        <w:tc>
          <w:tcPr>
            <w:tcW w:w="596" w:type="dxa"/>
            <w:shd w:val="clear" w:color="auto" w:fill="FFFF00"/>
            <w:hideMark/>
          </w:tcPr>
          <w:p w:rsidR="001C7044" w:rsidRPr="00B54BFA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 w:rsidRPr="00B54BFA">
              <w:rPr>
                <w:b/>
                <w:lang w:eastAsia="en-US"/>
              </w:rPr>
              <w:t>16</w:t>
            </w:r>
          </w:p>
        </w:tc>
        <w:tc>
          <w:tcPr>
            <w:tcW w:w="594" w:type="dxa"/>
            <w:shd w:val="clear" w:color="auto" w:fill="FFFF00"/>
            <w:hideMark/>
          </w:tcPr>
          <w:p w:rsidR="001C7044" w:rsidRPr="00B54BFA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 w:rsidRPr="00B54BFA">
              <w:rPr>
                <w:b/>
                <w:lang w:eastAsia="en-US"/>
              </w:rPr>
              <w:t>23</w:t>
            </w:r>
          </w:p>
        </w:tc>
        <w:tc>
          <w:tcPr>
            <w:tcW w:w="594" w:type="dxa"/>
            <w:shd w:val="clear" w:color="auto" w:fill="FFFF00"/>
            <w:hideMark/>
          </w:tcPr>
          <w:p w:rsidR="001C7044" w:rsidRPr="00B54BFA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 w:rsidRPr="00B54BFA">
              <w:rPr>
                <w:b/>
                <w:lang w:eastAsia="en-US"/>
              </w:rPr>
              <w:t>30</w:t>
            </w:r>
          </w:p>
        </w:tc>
        <w:tc>
          <w:tcPr>
            <w:tcW w:w="519" w:type="dxa"/>
            <w:shd w:val="clear" w:color="auto" w:fill="FFFF00"/>
            <w:hideMark/>
          </w:tcPr>
          <w:p w:rsidR="001C7044" w:rsidRPr="00B54BFA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 w:rsidRPr="00B54BFA">
              <w:rPr>
                <w:b/>
                <w:lang w:eastAsia="en-US"/>
              </w:rPr>
              <w:t>7</w:t>
            </w:r>
          </w:p>
        </w:tc>
        <w:tc>
          <w:tcPr>
            <w:tcW w:w="575" w:type="dxa"/>
            <w:shd w:val="clear" w:color="auto" w:fill="FFFF00"/>
            <w:hideMark/>
          </w:tcPr>
          <w:p w:rsidR="001C7044" w:rsidRPr="00B54BFA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 w:rsidRPr="00B54BFA">
              <w:rPr>
                <w:b/>
                <w:lang w:eastAsia="en-US"/>
              </w:rPr>
              <w:t>14</w:t>
            </w:r>
          </w:p>
        </w:tc>
        <w:tc>
          <w:tcPr>
            <w:tcW w:w="575" w:type="dxa"/>
            <w:shd w:val="clear" w:color="auto" w:fill="FFFF00"/>
            <w:hideMark/>
          </w:tcPr>
          <w:p w:rsidR="001C7044" w:rsidRPr="00B54BFA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 w:rsidRPr="00B54BFA">
              <w:rPr>
                <w:b/>
                <w:lang w:eastAsia="en-US"/>
              </w:rPr>
              <w:t>21</w:t>
            </w:r>
          </w:p>
        </w:tc>
        <w:tc>
          <w:tcPr>
            <w:tcW w:w="575" w:type="dxa"/>
            <w:shd w:val="clear" w:color="auto" w:fill="FFFF00"/>
            <w:hideMark/>
          </w:tcPr>
          <w:p w:rsidR="001C7044" w:rsidRPr="00B54BFA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 w:rsidRPr="00B54BFA">
              <w:rPr>
                <w:b/>
                <w:lang w:eastAsia="en-US"/>
              </w:rPr>
              <w:t>28</w:t>
            </w:r>
          </w:p>
        </w:tc>
        <w:tc>
          <w:tcPr>
            <w:tcW w:w="870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750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11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640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575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575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C7044" w:rsidTr="001C7044">
        <w:trPr>
          <w:trHeight w:val="1062"/>
          <w:jc w:val="center"/>
        </w:trPr>
        <w:tc>
          <w:tcPr>
            <w:tcW w:w="1597" w:type="dxa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учебных недель/дней между каникулами</w:t>
            </w:r>
          </w:p>
        </w:tc>
        <w:tc>
          <w:tcPr>
            <w:tcW w:w="2862" w:type="dxa"/>
            <w:gridSpan w:val="5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классы - 20 дней                                                                                   2-11 классы - 20 дней</w:t>
            </w:r>
          </w:p>
        </w:tc>
        <w:tc>
          <w:tcPr>
            <w:tcW w:w="2244" w:type="dxa"/>
            <w:gridSpan w:val="4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классы - 20 дней                                                                                                        2-11 классы - 20 дней</w:t>
            </w:r>
          </w:p>
        </w:tc>
        <w:tc>
          <w:tcPr>
            <w:tcW w:w="1620" w:type="dxa"/>
            <w:gridSpan w:val="2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9 календарных дней</w:t>
            </w:r>
          </w:p>
        </w:tc>
        <w:tc>
          <w:tcPr>
            <w:tcW w:w="2301" w:type="dxa"/>
            <w:gridSpan w:val="4"/>
            <w:hideMark/>
          </w:tcPr>
          <w:p w:rsidR="001C7044" w:rsidRDefault="001C7044">
            <w:pPr>
              <w:spacing w:line="256" w:lineRule="auto"/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классы - 19 дней                                                                                   2-11 классы - 19 дней</w:t>
            </w:r>
          </w:p>
        </w:tc>
      </w:tr>
    </w:tbl>
    <w:p w:rsidR="001C7044" w:rsidRDefault="001C7044" w:rsidP="001C7044">
      <w:pPr>
        <w:rPr>
          <w:rFonts w:eastAsiaTheme="minorEastAsia"/>
        </w:rPr>
      </w:pP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7"/>
        <w:gridCol w:w="535"/>
        <w:gridCol w:w="535"/>
        <w:gridCol w:w="535"/>
        <w:gridCol w:w="535"/>
        <w:gridCol w:w="534"/>
        <w:gridCol w:w="883"/>
        <w:gridCol w:w="792"/>
        <w:gridCol w:w="522"/>
        <w:gridCol w:w="522"/>
        <w:gridCol w:w="522"/>
        <w:gridCol w:w="522"/>
        <w:gridCol w:w="447"/>
        <w:gridCol w:w="522"/>
        <w:gridCol w:w="522"/>
        <w:gridCol w:w="597"/>
        <w:gridCol w:w="522"/>
      </w:tblGrid>
      <w:tr w:rsidR="001C7044" w:rsidTr="001C7044">
        <w:trPr>
          <w:trHeight w:val="300"/>
          <w:jc w:val="center"/>
        </w:trPr>
        <w:tc>
          <w:tcPr>
            <w:tcW w:w="1426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Месяц</w:t>
            </w:r>
          </w:p>
        </w:tc>
        <w:tc>
          <w:tcPr>
            <w:tcW w:w="2840" w:type="dxa"/>
            <w:gridSpan w:val="5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ДЕКАБРЬ</w:t>
            </w:r>
          </w:p>
        </w:tc>
        <w:tc>
          <w:tcPr>
            <w:tcW w:w="3604" w:type="dxa"/>
            <w:gridSpan w:val="6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ЯНВАРЬ</w:t>
            </w:r>
          </w:p>
        </w:tc>
        <w:tc>
          <w:tcPr>
            <w:tcW w:w="2754" w:type="dxa"/>
            <w:gridSpan w:val="5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ФЕВРАЛЬ</w:t>
            </w:r>
          </w:p>
        </w:tc>
      </w:tr>
      <w:tr w:rsidR="001C7044" w:rsidTr="001C7044">
        <w:trPr>
          <w:trHeight w:val="170"/>
          <w:jc w:val="center"/>
        </w:trPr>
        <w:tc>
          <w:tcPr>
            <w:tcW w:w="1426" w:type="dxa"/>
            <w:hideMark/>
          </w:tcPr>
          <w:p w:rsidR="001C7044" w:rsidRDefault="001C704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учебных недель</w:t>
            </w:r>
          </w:p>
        </w:tc>
        <w:tc>
          <w:tcPr>
            <w:tcW w:w="568" w:type="dxa"/>
            <w:vAlign w:val="center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568" w:type="dxa"/>
            <w:vAlign w:val="center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568" w:type="dxa"/>
            <w:vAlign w:val="center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568" w:type="dxa"/>
            <w:vAlign w:val="center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568" w:type="dxa"/>
            <w:vAlign w:val="center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1400" w:type="dxa"/>
            <w:gridSpan w:val="2"/>
            <w:vAlign w:val="center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Зимние каникулы</w:t>
            </w:r>
          </w:p>
        </w:tc>
        <w:tc>
          <w:tcPr>
            <w:tcW w:w="551" w:type="dxa"/>
            <w:vAlign w:val="center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551" w:type="dxa"/>
            <w:vAlign w:val="center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  <w:tc>
          <w:tcPr>
            <w:tcW w:w="551" w:type="dxa"/>
            <w:vAlign w:val="center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</w:t>
            </w:r>
          </w:p>
        </w:tc>
        <w:tc>
          <w:tcPr>
            <w:tcW w:w="1046" w:type="dxa"/>
            <w:gridSpan w:val="2"/>
            <w:vAlign w:val="center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</w:tc>
        <w:tc>
          <w:tcPr>
            <w:tcW w:w="551" w:type="dxa"/>
            <w:vAlign w:val="center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</w:t>
            </w:r>
          </w:p>
        </w:tc>
        <w:tc>
          <w:tcPr>
            <w:tcW w:w="551" w:type="dxa"/>
            <w:vAlign w:val="center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</w:t>
            </w:r>
          </w:p>
        </w:tc>
        <w:tc>
          <w:tcPr>
            <w:tcW w:w="606" w:type="dxa"/>
            <w:vAlign w:val="center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551" w:type="dxa"/>
            <w:vAlign w:val="center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</w:t>
            </w:r>
          </w:p>
        </w:tc>
      </w:tr>
      <w:tr w:rsidR="001C7044" w:rsidTr="00B54BFA">
        <w:trPr>
          <w:trHeight w:val="255"/>
          <w:jc w:val="center"/>
        </w:trPr>
        <w:tc>
          <w:tcPr>
            <w:tcW w:w="1426" w:type="dxa"/>
            <w:hideMark/>
          </w:tcPr>
          <w:p w:rsidR="001C7044" w:rsidRDefault="001C704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568" w:type="dxa"/>
            <w:hideMark/>
          </w:tcPr>
          <w:p w:rsidR="001C7044" w:rsidRDefault="001C7044">
            <w:pPr>
              <w:rPr>
                <w:lang w:eastAsia="en-US"/>
              </w:rPr>
            </w:pPr>
          </w:p>
        </w:tc>
        <w:tc>
          <w:tcPr>
            <w:tcW w:w="568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8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8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68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20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680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rPr>
                <w:b/>
                <w:lang w:eastAsia="en-US"/>
              </w:rPr>
            </w:pP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95" w:type="dxa"/>
            <w:hideMark/>
          </w:tcPr>
          <w:p w:rsidR="001C7044" w:rsidRDefault="001C7044">
            <w:pPr>
              <w:rPr>
                <w:lang w:eastAsia="en-US"/>
              </w:rPr>
            </w:pP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06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18*</w:t>
            </w:r>
          </w:p>
        </w:tc>
        <w:tc>
          <w:tcPr>
            <w:tcW w:w="551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1C7044" w:rsidTr="00B54BFA">
        <w:trPr>
          <w:trHeight w:val="255"/>
          <w:jc w:val="center"/>
        </w:trPr>
        <w:tc>
          <w:tcPr>
            <w:tcW w:w="1426" w:type="dxa"/>
            <w:hideMark/>
          </w:tcPr>
          <w:p w:rsidR="001C7044" w:rsidRDefault="001C704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568" w:type="dxa"/>
            <w:hideMark/>
          </w:tcPr>
          <w:p w:rsidR="001C7044" w:rsidRDefault="001C7044">
            <w:pPr>
              <w:rPr>
                <w:lang w:eastAsia="en-US"/>
              </w:rPr>
            </w:pPr>
          </w:p>
        </w:tc>
        <w:tc>
          <w:tcPr>
            <w:tcW w:w="568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8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8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68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20" w:type="dxa"/>
            <w:shd w:val="clear" w:color="auto" w:fill="FFFF00"/>
            <w:vAlign w:val="center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80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rPr>
                <w:b/>
                <w:lang w:eastAsia="en-US"/>
              </w:rPr>
            </w:pP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95" w:type="dxa"/>
            <w:hideMark/>
          </w:tcPr>
          <w:p w:rsidR="001C7044" w:rsidRDefault="001C7044">
            <w:pPr>
              <w:rPr>
                <w:lang w:eastAsia="en-US"/>
              </w:rPr>
            </w:pP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06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19*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1C7044" w:rsidTr="00B54BFA">
        <w:trPr>
          <w:trHeight w:val="255"/>
          <w:jc w:val="center"/>
        </w:trPr>
        <w:tc>
          <w:tcPr>
            <w:tcW w:w="1426" w:type="dxa"/>
            <w:hideMark/>
          </w:tcPr>
          <w:p w:rsidR="001C7044" w:rsidRDefault="001C704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568" w:type="dxa"/>
            <w:hideMark/>
          </w:tcPr>
          <w:p w:rsidR="001C7044" w:rsidRDefault="001C7044">
            <w:pPr>
              <w:rPr>
                <w:lang w:eastAsia="en-US"/>
              </w:rPr>
            </w:pPr>
          </w:p>
        </w:tc>
        <w:tc>
          <w:tcPr>
            <w:tcW w:w="568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8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68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68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20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rPr>
                <w:b/>
                <w:lang w:eastAsia="en-US"/>
              </w:rPr>
            </w:pP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95" w:type="dxa"/>
            <w:hideMark/>
          </w:tcPr>
          <w:p w:rsidR="001C7044" w:rsidRDefault="001C7044">
            <w:pPr>
              <w:rPr>
                <w:lang w:eastAsia="en-US"/>
              </w:rPr>
            </w:pP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06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20*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1C7044" w:rsidTr="00B54BFA">
        <w:trPr>
          <w:trHeight w:val="255"/>
          <w:jc w:val="center"/>
        </w:trPr>
        <w:tc>
          <w:tcPr>
            <w:tcW w:w="1426" w:type="dxa"/>
            <w:hideMark/>
          </w:tcPr>
          <w:p w:rsidR="001C7044" w:rsidRDefault="001C704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568" w:type="dxa"/>
            <w:hideMark/>
          </w:tcPr>
          <w:p w:rsidR="001C7044" w:rsidRDefault="001C7044">
            <w:pPr>
              <w:rPr>
                <w:lang w:eastAsia="en-US"/>
              </w:rPr>
            </w:pPr>
          </w:p>
        </w:tc>
        <w:tc>
          <w:tcPr>
            <w:tcW w:w="568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8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68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68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20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0" w:type="dxa"/>
            <w:hideMark/>
          </w:tcPr>
          <w:p w:rsidR="001C7044" w:rsidRDefault="001C7044">
            <w:pPr>
              <w:rPr>
                <w:b/>
                <w:lang w:eastAsia="en-US"/>
              </w:rPr>
            </w:pP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95" w:type="dxa"/>
            <w:hideMark/>
          </w:tcPr>
          <w:p w:rsidR="001C7044" w:rsidRDefault="001C7044">
            <w:pPr>
              <w:rPr>
                <w:lang w:eastAsia="en-US"/>
              </w:rPr>
            </w:pP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06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21*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1C7044" w:rsidTr="00B54BFA">
        <w:trPr>
          <w:trHeight w:val="255"/>
          <w:jc w:val="center"/>
        </w:trPr>
        <w:tc>
          <w:tcPr>
            <w:tcW w:w="1426" w:type="dxa"/>
            <w:hideMark/>
          </w:tcPr>
          <w:p w:rsidR="001C7044" w:rsidRDefault="001C704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568" w:type="dxa"/>
            <w:hideMark/>
          </w:tcPr>
          <w:p w:rsidR="001C7044" w:rsidRDefault="001C7044">
            <w:pPr>
              <w:rPr>
                <w:lang w:eastAsia="en-US"/>
              </w:rPr>
            </w:pPr>
          </w:p>
        </w:tc>
        <w:tc>
          <w:tcPr>
            <w:tcW w:w="568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8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8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68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20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680" w:type="dxa"/>
            <w:hideMark/>
          </w:tcPr>
          <w:p w:rsidR="001C7044" w:rsidRDefault="001C7044">
            <w:pPr>
              <w:rPr>
                <w:b/>
                <w:lang w:eastAsia="en-US"/>
              </w:rPr>
            </w:pP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rPr>
                <w:lang w:eastAsia="en-US"/>
              </w:rPr>
            </w:pPr>
          </w:p>
        </w:tc>
        <w:tc>
          <w:tcPr>
            <w:tcW w:w="495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06" w:type="dxa"/>
            <w:hideMark/>
          </w:tcPr>
          <w:p w:rsidR="001C7044" w:rsidRDefault="001C70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22*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rPr>
                <w:lang w:eastAsia="en-US"/>
              </w:rPr>
            </w:pPr>
          </w:p>
        </w:tc>
      </w:tr>
      <w:tr w:rsidR="001C7044" w:rsidTr="00B54BFA">
        <w:trPr>
          <w:trHeight w:val="70"/>
          <w:jc w:val="center"/>
        </w:trPr>
        <w:tc>
          <w:tcPr>
            <w:tcW w:w="1426" w:type="dxa"/>
            <w:hideMark/>
          </w:tcPr>
          <w:p w:rsidR="001C7044" w:rsidRDefault="001C704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</w:tc>
        <w:tc>
          <w:tcPr>
            <w:tcW w:w="568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8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568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568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568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720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680" w:type="dxa"/>
            <w:hideMark/>
          </w:tcPr>
          <w:p w:rsidR="001C7044" w:rsidRDefault="001C7044">
            <w:pPr>
              <w:rPr>
                <w:b/>
                <w:lang w:eastAsia="en-US"/>
              </w:rPr>
            </w:pPr>
          </w:p>
        </w:tc>
        <w:tc>
          <w:tcPr>
            <w:tcW w:w="551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551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551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rPr>
                <w:b/>
                <w:lang w:eastAsia="en-US"/>
              </w:rPr>
            </w:pPr>
          </w:p>
        </w:tc>
        <w:tc>
          <w:tcPr>
            <w:tcW w:w="495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51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51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606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23*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rPr>
                <w:b/>
                <w:lang w:eastAsia="en-US"/>
              </w:rPr>
            </w:pPr>
          </w:p>
        </w:tc>
      </w:tr>
      <w:tr w:rsidR="001C7044" w:rsidTr="00B54BFA">
        <w:trPr>
          <w:trHeight w:val="255"/>
          <w:jc w:val="center"/>
        </w:trPr>
        <w:tc>
          <w:tcPr>
            <w:tcW w:w="1426" w:type="dxa"/>
            <w:hideMark/>
          </w:tcPr>
          <w:p w:rsidR="001C7044" w:rsidRDefault="001C704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Воскресенье </w:t>
            </w:r>
          </w:p>
        </w:tc>
        <w:tc>
          <w:tcPr>
            <w:tcW w:w="568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8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68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568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568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720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680" w:type="dxa"/>
            <w:hideMark/>
          </w:tcPr>
          <w:p w:rsidR="001C7044" w:rsidRDefault="001C7044">
            <w:pPr>
              <w:rPr>
                <w:b/>
                <w:lang w:eastAsia="en-US"/>
              </w:rPr>
            </w:pPr>
          </w:p>
        </w:tc>
        <w:tc>
          <w:tcPr>
            <w:tcW w:w="551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551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551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rPr>
                <w:b/>
                <w:lang w:eastAsia="en-US"/>
              </w:rPr>
            </w:pPr>
          </w:p>
        </w:tc>
        <w:tc>
          <w:tcPr>
            <w:tcW w:w="495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51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51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606" w:type="dxa"/>
            <w:shd w:val="clear" w:color="auto" w:fill="FFFF00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24*</w:t>
            </w:r>
          </w:p>
        </w:tc>
        <w:tc>
          <w:tcPr>
            <w:tcW w:w="551" w:type="dxa"/>
            <w:hideMark/>
          </w:tcPr>
          <w:p w:rsidR="001C7044" w:rsidRDefault="001C7044">
            <w:pPr>
              <w:rPr>
                <w:b/>
                <w:lang w:eastAsia="en-US"/>
              </w:rPr>
            </w:pPr>
          </w:p>
        </w:tc>
      </w:tr>
      <w:tr w:rsidR="001C7044" w:rsidTr="001C7044">
        <w:trPr>
          <w:trHeight w:val="1138"/>
          <w:jc w:val="center"/>
        </w:trPr>
        <w:tc>
          <w:tcPr>
            <w:tcW w:w="1426" w:type="dxa"/>
            <w:hideMark/>
          </w:tcPr>
          <w:p w:rsidR="001C7044" w:rsidRDefault="001C704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учебных недель между каникулами</w:t>
            </w:r>
          </w:p>
        </w:tc>
        <w:tc>
          <w:tcPr>
            <w:tcW w:w="2840" w:type="dxa"/>
            <w:gridSpan w:val="5"/>
            <w:hideMark/>
          </w:tcPr>
          <w:p w:rsidR="001C7044" w:rsidRDefault="001C704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классы - 20 дней                                                                                   2-11 классы - 20 дней</w:t>
            </w:r>
          </w:p>
        </w:tc>
        <w:tc>
          <w:tcPr>
            <w:tcW w:w="1400" w:type="dxa"/>
            <w:gridSpan w:val="2"/>
            <w:hideMark/>
          </w:tcPr>
          <w:p w:rsidR="001C7044" w:rsidRDefault="001C7044">
            <w:pPr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12 календарных дней</w:t>
            </w:r>
          </w:p>
        </w:tc>
        <w:tc>
          <w:tcPr>
            <w:tcW w:w="2204" w:type="dxa"/>
            <w:gridSpan w:val="4"/>
            <w:hideMark/>
          </w:tcPr>
          <w:p w:rsidR="001C7044" w:rsidRDefault="001C704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классы - 16 дней                                                                                   2-11 классы - 16 дней</w:t>
            </w:r>
          </w:p>
        </w:tc>
        <w:tc>
          <w:tcPr>
            <w:tcW w:w="2754" w:type="dxa"/>
            <w:gridSpan w:val="5"/>
            <w:hideMark/>
          </w:tcPr>
          <w:p w:rsidR="001C7044" w:rsidRDefault="001C704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классы - 14 дней                                                                                   2-11 классы - 19 дней                                *каникулы для 1х классов - 8 дней (на занятия-26февраля 2019года)</w:t>
            </w:r>
          </w:p>
        </w:tc>
      </w:tr>
    </w:tbl>
    <w:p w:rsidR="001C7044" w:rsidRDefault="001C7044" w:rsidP="001C7044">
      <w:pPr>
        <w:rPr>
          <w:rFonts w:eastAsiaTheme="minorEastAsia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7"/>
        <w:gridCol w:w="469"/>
        <w:gridCol w:w="470"/>
        <w:gridCol w:w="470"/>
        <w:gridCol w:w="470"/>
        <w:gridCol w:w="1675"/>
        <w:gridCol w:w="465"/>
        <w:gridCol w:w="465"/>
        <w:gridCol w:w="465"/>
        <w:gridCol w:w="465"/>
        <w:gridCol w:w="465"/>
        <w:gridCol w:w="373"/>
        <w:gridCol w:w="465"/>
        <w:gridCol w:w="595"/>
        <w:gridCol w:w="656"/>
        <w:gridCol w:w="657"/>
      </w:tblGrid>
      <w:tr w:rsidR="001C7044" w:rsidTr="001C7044">
        <w:trPr>
          <w:trHeight w:val="255"/>
          <w:jc w:val="center"/>
        </w:trPr>
        <w:tc>
          <w:tcPr>
            <w:tcW w:w="2120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Месяц</w:t>
            </w:r>
          </w:p>
        </w:tc>
        <w:tc>
          <w:tcPr>
            <w:tcW w:w="3279" w:type="dxa"/>
            <w:gridSpan w:val="5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МАРТ</w:t>
            </w:r>
          </w:p>
        </w:tc>
        <w:tc>
          <w:tcPr>
            <w:tcW w:w="2335" w:type="dxa"/>
            <w:gridSpan w:val="5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АПРЕЛЬ</w:t>
            </w:r>
          </w:p>
        </w:tc>
        <w:tc>
          <w:tcPr>
            <w:tcW w:w="2898" w:type="dxa"/>
            <w:gridSpan w:val="5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МАЙ</w:t>
            </w:r>
          </w:p>
        </w:tc>
      </w:tr>
      <w:tr w:rsidR="001C7044" w:rsidTr="001C7044">
        <w:trPr>
          <w:trHeight w:val="510"/>
          <w:jc w:val="center"/>
        </w:trPr>
        <w:tc>
          <w:tcPr>
            <w:tcW w:w="2120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учебных недель</w:t>
            </w:r>
          </w:p>
        </w:tc>
        <w:tc>
          <w:tcPr>
            <w:tcW w:w="473" w:type="dxa"/>
            <w:vAlign w:val="center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</w:t>
            </w:r>
          </w:p>
        </w:tc>
        <w:tc>
          <w:tcPr>
            <w:tcW w:w="473" w:type="dxa"/>
            <w:vAlign w:val="center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</w:t>
            </w:r>
          </w:p>
        </w:tc>
        <w:tc>
          <w:tcPr>
            <w:tcW w:w="473" w:type="dxa"/>
            <w:vAlign w:val="center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</w:t>
            </w:r>
          </w:p>
        </w:tc>
        <w:tc>
          <w:tcPr>
            <w:tcW w:w="473" w:type="dxa"/>
            <w:vAlign w:val="center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</w:t>
            </w:r>
          </w:p>
        </w:tc>
        <w:tc>
          <w:tcPr>
            <w:tcW w:w="1387" w:type="dxa"/>
            <w:vAlign w:val="center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Весенние каникулы</w:t>
            </w:r>
          </w:p>
        </w:tc>
        <w:tc>
          <w:tcPr>
            <w:tcW w:w="467" w:type="dxa"/>
            <w:vAlign w:val="center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</w:t>
            </w:r>
          </w:p>
        </w:tc>
        <w:tc>
          <w:tcPr>
            <w:tcW w:w="467" w:type="dxa"/>
            <w:vAlign w:val="center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</w:t>
            </w:r>
          </w:p>
        </w:tc>
        <w:tc>
          <w:tcPr>
            <w:tcW w:w="467" w:type="dxa"/>
            <w:vAlign w:val="center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</w:t>
            </w:r>
          </w:p>
        </w:tc>
        <w:tc>
          <w:tcPr>
            <w:tcW w:w="467" w:type="dxa"/>
            <w:vAlign w:val="center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</w:t>
            </w:r>
          </w:p>
        </w:tc>
        <w:tc>
          <w:tcPr>
            <w:tcW w:w="1317" w:type="dxa"/>
            <w:gridSpan w:val="3"/>
            <w:vAlign w:val="center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</w:t>
            </w:r>
          </w:p>
        </w:tc>
        <w:tc>
          <w:tcPr>
            <w:tcW w:w="631" w:type="dxa"/>
            <w:vAlign w:val="center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</w:t>
            </w:r>
          </w:p>
        </w:tc>
        <w:tc>
          <w:tcPr>
            <w:tcW w:w="708" w:type="dxa"/>
            <w:vAlign w:val="center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</w:t>
            </w:r>
          </w:p>
        </w:tc>
        <w:tc>
          <w:tcPr>
            <w:tcW w:w="709" w:type="dxa"/>
            <w:vAlign w:val="center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</w:t>
            </w:r>
          </w:p>
        </w:tc>
      </w:tr>
      <w:tr w:rsidR="001C7044" w:rsidTr="00B54BFA">
        <w:trPr>
          <w:trHeight w:val="300"/>
          <w:jc w:val="center"/>
        </w:trPr>
        <w:tc>
          <w:tcPr>
            <w:tcW w:w="2120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Понедельник</w:t>
            </w:r>
          </w:p>
        </w:tc>
        <w:tc>
          <w:tcPr>
            <w:tcW w:w="473" w:type="dxa"/>
            <w:hideMark/>
          </w:tcPr>
          <w:p w:rsidR="001C7044" w:rsidRDefault="001C7044">
            <w:pPr>
              <w:rPr>
                <w:bCs/>
                <w:lang w:eastAsia="en-US"/>
              </w:rPr>
            </w:pPr>
          </w:p>
        </w:tc>
        <w:tc>
          <w:tcPr>
            <w:tcW w:w="473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473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473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1387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</w:t>
            </w:r>
          </w:p>
        </w:tc>
        <w:tc>
          <w:tcPr>
            <w:tcW w:w="383" w:type="dxa"/>
            <w:hideMark/>
          </w:tcPr>
          <w:p w:rsidR="001C7044" w:rsidRDefault="001C7044">
            <w:pPr>
              <w:rPr>
                <w:bCs/>
                <w:lang w:eastAsia="en-US"/>
              </w:rPr>
            </w:pP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631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708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709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</w:t>
            </w:r>
          </w:p>
        </w:tc>
      </w:tr>
      <w:tr w:rsidR="001C7044" w:rsidTr="00B54BFA">
        <w:trPr>
          <w:trHeight w:val="300"/>
          <w:jc w:val="center"/>
        </w:trPr>
        <w:tc>
          <w:tcPr>
            <w:tcW w:w="2120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Вторник</w:t>
            </w:r>
          </w:p>
        </w:tc>
        <w:tc>
          <w:tcPr>
            <w:tcW w:w="473" w:type="dxa"/>
            <w:hideMark/>
          </w:tcPr>
          <w:p w:rsidR="001C7044" w:rsidRDefault="001C7044">
            <w:pPr>
              <w:rPr>
                <w:bCs/>
                <w:lang w:eastAsia="en-US"/>
              </w:rPr>
            </w:pPr>
          </w:p>
        </w:tc>
        <w:tc>
          <w:tcPr>
            <w:tcW w:w="473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473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473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1387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383" w:type="dxa"/>
            <w:hideMark/>
          </w:tcPr>
          <w:p w:rsidR="001C7044" w:rsidRDefault="001C7044">
            <w:pPr>
              <w:rPr>
                <w:bCs/>
                <w:lang w:eastAsia="en-US"/>
              </w:rPr>
            </w:pP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631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708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  <w:tc>
          <w:tcPr>
            <w:tcW w:w="709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</w:t>
            </w:r>
          </w:p>
        </w:tc>
      </w:tr>
      <w:tr w:rsidR="001C7044" w:rsidTr="00B54BFA">
        <w:trPr>
          <w:trHeight w:val="300"/>
          <w:jc w:val="center"/>
        </w:trPr>
        <w:tc>
          <w:tcPr>
            <w:tcW w:w="2120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Среда</w:t>
            </w:r>
          </w:p>
        </w:tc>
        <w:tc>
          <w:tcPr>
            <w:tcW w:w="473" w:type="dxa"/>
            <w:hideMark/>
          </w:tcPr>
          <w:p w:rsidR="001C7044" w:rsidRDefault="001C7044">
            <w:pPr>
              <w:rPr>
                <w:bCs/>
                <w:lang w:eastAsia="en-US"/>
              </w:rPr>
            </w:pPr>
          </w:p>
        </w:tc>
        <w:tc>
          <w:tcPr>
            <w:tcW w:w="473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473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473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1387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rPr>
                <w:bCs/>
                <w:lang w:eastAsia="en-US"/>
              </w:rPr>
            </w:pPr>
          </w:p>
        </w:tc>
        <w:tc>
          <w:tcPr>
            <w:tcW w:w="383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631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708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709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</w:t>
            </w:r>
          </w:p>
        </w:tc>
      </w:tr>
      <w:tr w:rsidR="001C7044" w:rsidTr="00B54BFA">
        <w:trPr>
          <w:trHeight w:val="300"/>
          <w:jc w:val="center"/>
        </w:trPr>
        <w:tc>
          <w:tcPr>
            <w:tcW w:w="2120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Четверг</w:t>
            </w:r>
          </w:p>
        </w:tc>
        <w:tc>
          <w:tcPr>
            <w:tcW w:w="473" w:type="dxa"/>
            <w:hideMark/>
          </w:tcPr>
          <w:p w:rsidR="001C7044" w:rsidRDefault="001C7044">
            <w:pPr>
              <w:rPr>
                <w:bCs/>
                <w:lang w:eastAsia="en-US"/>
              </w:rPr>
            </w:pPr>
          </w:p>
        </w:tc>
        <w:tc>
          <w:tcPr>
            <w:tcW w:w="473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473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473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  <w:tc>
          <w:tcPr>
            <w:tcW w:w="1387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rPr>
                <w:bCs/>
                <w:lang w:eastAsia="en-US"/>
              </w:rPr>
            </w:pPr>
          </w:p>
        </w:tc>
        <w:tc>
          <w:tcPr>
            <w:tcW w:w="383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467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631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708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</w:t>
            </w:r>
          </w:p>
        </w:tc>
        <w:tc>
          <w:tcPr>
            <w:tcW w:w="709" w:type="dxa"/>
            <w:hideMark/>
          </w:tcPr>
          <w:p w:rsidR="001C7044" w:rsidRDefault="001C7044">
            <w:pPr>
              <w:rPr>
                <w:bCs/>
                <w:lang w:eastAsia="en-US"/>
              </w:rPr>
            </w:pPr>
          </w:p>
        </w:tc>
      </w:tr>
      <w:tr w:rsidR="001C7044" w:rsidTr="00B54BFA">
        <w:trPr>
          <w:trHeight w:val="300"/>
          <w:jc w:val="center"/>
        </w:trPr>
        <w:tc>
          <w:tcPr>
            <w:tcW w:w="2120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Пятница</w:t>
            </w:r>
          </w:p>
        </w:tc>
        <w:tc>
          <w:tcPr>
            <w:tcW w:w="473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73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73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473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1387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rPr>
                <w:bCs/>
                <w:lang w:eastAsia="en-US"/>
              </w:rPr>
            </w:pPr>
          </w:p>
        </w:tc>
        <w:tc>
          <w:tcPr>
            <w:tcW w:w="383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467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31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  <w:tc>
          <w:tcPr>
            <w:tcW w:w="708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</w:t>
            </w:r>
          </w:p>
        </w:tc>
        <w:tc>
          <w:tcPr>
            <w:tcW w:w="709" w:type="dxa"/>
            <w:hideMark/>
          </w:tcPr>
          <w:p w:rsidR="001C7044" w:rsidRDefault="001C7044">
            <w:pPr>
              <w:rPr>
                <w:bCs/>
                <w:lang w:eastAsia="en-US"/>
              </w:rPr>
            </w:pPr>
          </w:p>
        </w:tc>
      </w:tr>
      <w:tr w:rsidR="001C7044" w:rsidTr="00B54BFA">
        <w:trPr>
          <w:trHeight w:val="300"/>
          <w:jc w:val="center"/>
        </w:trPr>
        <w:tc>
          <w:tcPr>
            <w:tcW w:w="2120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Суббота</w:t>
            </w:r>
          </w:p>
        </w:tc>
        <w:tc>
          <w:tcPr>
            <w:tcW w:w="473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473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473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473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387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</w:t>
            </w:r>
          </w:p>
        </w:tc>
        <w:tc>
          <w:tcPr>
            <w:tcW w:w="467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467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467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</w:tc>
        <w:tc>
          <w:tcPr>
            <w:tcW w:w="467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rPr>
                <w:b/>
                <w:bCs/>
                <w:lang w:eastAsia="en-US"/>
              </w:rPr>
            </w:pPr>
          </w:p>
        </w:tc>
        <w:tc>
          <w:tcPr>
            <w:tcW w:w="383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467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631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  <w:tc>
          <w:tcPr>
            <w:tcW w:w="708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</w:t>
            </w:r>
          </w:p>
        </w:tc>
        <w:tc>
          <w:tcPr>
            <w:tcW w:w="709" w:type="dxa"/>
            <w:hideMark/>
          </w:tcPr>
          <w:p w:rsidR="001C7044" w:rsidRDefault="001C7044">
            <w:pPr>
              <w:rPr>
                <w:b/>
                <w:bCs/>
                <w:lang w:eastAsia="en-US"/>
              </w:rPr>
            </w:pPr>
          </w:p>
        </w:tc>
      </w:tr>
      <w:tr w:rsidR="001C7044" w:rsidTr="00B54BFA">
        <w:trPr>
          <w:trHeight w:val="300"/>
          <w:jc w:val="center"/>
        </w:trPr>
        <w:tc>
          <w:tcPr>
            <w:tcW w:w="2120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Воскресенье </w:t>
            </w:r>
          </w:p>
        </w:tc>
        <w:tc>
          <w:tcPr>
            <w:tcW w:w="473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473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73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473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</w:t>
            </w:r>
          </w:p>
        </w:tc>
        <w:tc>
          <w:tcPr>
            <w:tcW w:w="1387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</w:t>
            </w:r>
          </w:p>
        </w:tc>
        <w:tc>
          <w:tcPr>
            <w:tcW w:w="467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467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467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</w:t>
            </w:r>
          </w:p>
        </w:tc>
        <w:tc>
          <w:tcPr>
            <w:tcW w:w="467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</w:t>
            </w:r>
          </w:p>
        </w:tc>
        <w:tc>
          <w:tcPr>
            <w:tcW w:w="467" w:type="dxa"/>
            <w:hideMark/>
          </w:tcPr>
          <w:p w:rsidR="001C7044" w:rsidRDefault="001C7044">
            <w:pPr>
              <w:rPr>
                <w:b/>
                <w:bCs/>
                <w:lang w:eastAsia="en-US"/>
              </w:rPr>
            </w:pPr>
          </w:p>
        </w:tc>
        <w:tc>
          <w:tcPr>
            <w:tcW w:w="383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67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631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</w:t>
            </w:r>
          </w:p>
        </w:tc>
        <w:tc>
          <w:tcPr>
            <w:tcW w:w="708" w:type="dxa"/>
            <w:shd w:val="clear" w:color="auto" w:fill="FFFF00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</w:t>
            </w:r>
          </w:p>
        </w:tc>
        <w:tc>
          <w:tcPr>
            <w:tcW w:w="709" w:type="dxa"/>
            <w:hideMark/>
          </w:tcPr>
          <w:p w:rsidR="001C7044" w:rsidRDefault="001C7044">
            <w:pPr>
              <w:rPr>
                <w:b/>
                <w:bCs/>
                <w:lang w:eastAsia="en-US"/>
              </w:rPr>
            </w:pPr>
          </w:p>
        </w:tc>
      </w:tr>
      <w:tr w:rsidR="001C7044" w:rsidTr="001C7044">
        <w:trPr>
          <w:trHeight w:val="1020"/>
          <w:jc w:val="center"/>
        </w:trPr>
        <w:tc>
          <w:tcPr>
            <w:tcW w:w="2120" w:type="dxa"/>
            <w:hideMark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учебных недель между каникулами</w:t>
            </w:r>
          </w:p>
        </w:tc>
        <w:tc>
          <w:tcPr>
            <w:tcW w:w="1892" w:type="dxa"/>
            <w:gridSpan w:val="4"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классы - 15 дней                                                                                   2-11 классы - 15 дней</w:t>
            </w:r>
          </w:p>
        </w:tc>
        <w:tc>
          <w:tcPr>
            <w:tcW w:w="1387" w:type="dxa"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</w:p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9 календарных дней</w:t>
            </w:r>
          </w:p>
        </w:tc>
        <w:tc>
          <w:tcPr>
            <w:tcW w:w="2335" w:type="dxa"/>
            <w:gridSpan w:val="5"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классы - 22 дня                                                                                   2-11 классы - 22 дня</w:t>
            </w:r>
          </w:p>
        </w:tc>
        <w:tc>
          <w:tcPr>
            <w:tcW w:w="2898" w:type="dxa"/>
            <w:gridSpan w:val="5"/>
          </w:tcPr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1C7044" w:rsidRDefault="001C7044">
            <w:pPr>
              <w:tabs>
                <w:tab w:val="left" w:pos="88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классы - 13 дней            (до 24.05.);                                                                              2-11 классы - 16 дней</w:t>
            </w:r>
          </w:p>
        </w:tc>
      </w:tr>
    </w:tbl>
    <w:p w:rsidR="001C7044" w:rsidRDefault="001C7044" w:rsidP="001C7044">
      <w:pPr>
        <w:pStyle w:val="a3"/>
        <w:numPr>
          <w:ilvl w:val="0"/>
          <w:numId w:val="1"/>
        </w:numPr>
        <w:tabs>
          <w:tab w:val="left" w:pos="880"/>
        </w:tabs>
        <w:ind w:right="-425"/>
        <w:contextualSpacing/>
        <w:jc w:val="both"/>
        <w:rPr>
          <w:rFonts w:eastAsiaTheme="minorEastAsia"/>
        </w:rPr>
      </w:pPr>
      <w:r>
        <w:rPr>
          <w:b/>
          <w:bCs/>
        </w:rPr>
        <w:t>Продолжительность учебного года в 2018/2019 учебном году</w:t>
      </w:r>
    </w:p>
    <w:p w:rsidR="001C7044" w:rsidRDefault="001C7044" w:rsidP="001C7044">
      <w:pPr>
        <w:ind w:right="-425" w:firstLine="709"/>
        <w:jc w:val="both"/>
        <w:rPr>
          <w:rFonts w:eastAsiaTheme="minorEastAsia"/>
        </w:rPr>
      </w:pPr>
      <w:r>
        <w:t>– в 1-х классах – 34 учебные недели (159 учебных дней);</w:t>
      </w:r>
    </w:p>
    <w:p w:rsidR="001C7044" w:rsidRDefault="001C7044" w:rsidP="001C7044">
      <w:pPr>
        <w:ind w:right="-425" w:firstLine="709"/>
        <w:jc w:val="both"/>
      </w:pPr>
      <w:r>
        <w:t>– во 2 - 8-х, 10-х классах – 35 учебные недели (167 учебных дней);</w:t>
      </w:r>
    </w:p>
    <w:p w:rsidR="001C7044" w:rsidRDefault="001C7044" w:rsidP="001C7044">
      <w:pPr>
        <w:ind w:right="-425" w:firstLine="709"/>
        <w:jc w:val="both"/>
        <w:rPr>
          <w:rFonts w:eastAsiaTheme="minorEastAsia"/>
        </w:rPr>
      </w:pPr>
      <w:r>
        <w:t>- в 9-х, 11-х классах – 35 - 37 недель (учебный год длится до завершения итоговой аттестации и заканчивается в соответствии с расписанием ГИА, которое ежегодно утверждает федеральная служба по надзору в сфере образования и науки (</w:t>
      </w:r>
      <w:proofErr w:type="spellStart"/>
      <w:r>
        <w:t>Рособрнадзор</w:t>
      </w:r>
      <w:proofErr w:type="spellEnd"/>
      <w:r>
        <w:t>).</w:t>
      </w:r>
    </w:p>
    <w:p w:rsidR="001C7044" w:rsidRDefault="001C7044" w:rsidP="001C7044">
      <w:pPr>
        <w:pStyle w:val="a3"/>
        <w:numPr>
          <w:ilvl w:val="0"/>
          <w:numId w:val="1"/>
        </w:numPr>
        <w:ind w:right="-425"/>
        <w:contextualSpacing/>
        <w:jc w:val="both"/>
        <w:rPr>
          <w:b/>
          <w:bCs/>
        </w:rPr>
      </w:pPr>
      <w:r>
        <w:rPr>
          <w:b/>
          <w:bCs/>
        </w:rPr>
        <w:t xml:space="preserve">Продолжительность каникул, праздничных и выходных дней в течение 2018/2019 учебного года для 2-11 классов </w:t>
      </w:r>
    </w:p>
    <w:p w:rsidR="001C7044" w:rsidRDefault="001C7044" w:rsidP="001C7044">
      <w:pPr>
        <w:ind w:right="-425" w:firstLine="709"/>
        <w:jc w:val="both"/>
        <w:rPr>
          <w:rFonts w:eastAsiaTheme="minorEastAsia"/>
        </w:rPr>
      </w:pPr>
      <w:r>
        <w:t>– осенние каникулы – с 27 октября (суббота) 2018 года по 05 ноября (понедельник) 2018 года (9 календарных дней)</w:t>
      </w:r>
      <w:proofErr w:type="gramStart"/>
      <w:r>
        <w:t>;н</w:t>
      </w:r>
      <w:proofErr w:type="gramEnd"/>
      <w:r>
        <w:t>а занятия-6 ноября(вторник);</w:t>
      </w:r>
    </w:p>
    <w:p w:rsidR="001C7044" w:rsidRDefault="001C7044" w:rsidP="001C7044">
      <w:pPr>
        <w:ind w:right="-425" w:firstLine="709"/>
        <w:jc w:val="both"/>
      </w:pPr>
      <w:r>
        <w:t>– зимние каникулы – с 29 декабря (суббота) 2018 года по 9 января (среда) 2019 года  (10 календарных дней)</w:t>
      </w:r>
      <w:proofErr w:type="gramStart"/>
      <w:r>
        <w:t>;н</w:t>
      </w:r>
      <w:proofErr w:type="gramEnd"/>
      <w:r>
        <w:t>а занятия-10 января (четверг);</w:t>
      </w:r>
    </w:p>
    <w:p w:rsidR="001C7044" w:rsidRDefault="001C7044" w:rsidP="001C7044">
      <w:pPr>
        <w:ind w:right="-425" w:firstLine="709"/>
        <w:jc w:val="both"/>
        <w:rPr>
          <w:rFonts w:eastAsiaTheme="minorEastAsia"/>
        </w:rPr>
      </w:pPr>
    </w:p>
    <w:p w:rsidR="001C7044" w:rsidRDefault="001C7044" w:rsidP="001C7044">
      <w:pPr>
        <w:ind w:right="-142" w:firstLine="709"/>
        <w:jc w:val="both"/>
      </w:pPr>
      <w:r>
        <w:t>– весенние каникулы – с 23 марта (суббота) 2019 года по 31 марта (воскресенье) 2019 года (9 календарных дней</w:t>
      </w:r>
      <w:proofErr w:type="gramStart"/>
      <w:r>
        <w:t>).;</w:t>
      </w:r>
      <w:proofErr w:type="gramEnd"/>
      <w:r>
        <w:t>на занятия- 1апреля  2019года;</w:t>
      </w:r>
    </w:p>
    <w:p w:rsidR="001C7044" w:rsidRDefault="001C7044" w:rsidP="001C7044">
      <w:pPr>
        <w:ind w:right="-142" w:firstLine="709"/>
        <w:jc w:val="both"/>
      </w:pPr>
      <w:r>
        <w:t>-  летние каникулы с 30мая 2019 года (четверг) по 31августа 2019года.</w:t>
      </w:r>
    </w:p>
    <w:p w:rsidR="001C7044" w:rsidRDefault="001C7044" w:rsidP="001C7044">
      <w:pPr>
        <w:ind w:right="-613" w:firstLine="709"/>
        <w:jc w:val="both"/>
      </w:pPr>
    </w:p>
    <w:tbl>
      <w:tblPr>
        <w:tblW w:w="1030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58"/>
        <w:gridCol w:w="2113"/>
        <w:gridCol w:w="2135"/>
        <w:gridCol w:w="2399"/>
      </w:tblGrid>
      <w:tr w:rsidR="001C7044" w:rsidTr="001C7044">
        <w:trPr>
          <w:trHeight w:val="307"/>
        </w:trPr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7044" w:rsidRDefault="001C7044" w:rsidP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 w:rsidP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lang w:eastAsia="en-US"/>
              </w:rPr>
              <w:t>Дата начала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 w:rsidP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lang w:eastAsia="en-US"/>
              </w:rPr>
              <w:t>Дата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 w:rsidP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lang w:eastAsia="en-US"/>
              </w:rPr>
              <w:t>Продолжительность</w:t>
            </w:r>
          </w:p>
        </w:tc>
      </w:tr>
      <w:tr w:rsidR="001C7044" w:rsidTr="001C7044">
        <w:trPr>
          <w:trHeight w:val="279"/>
        </w:trPr>
        <w:tc>
          <w:tcPr>
            <w:tcW w:w="3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7044" w:rsidRDefault="001C7044" w:rsidP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 w:rsidP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lang w:eastAsia="en-US"/>
              </w:rPr>
              <w:t>каникул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 w:rsidP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lang w:eastAsia="en-US"/>
              </w:rPr>
              <w:t>окончания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 w:rsidP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lang w:eastAsia="en-US"/>
              </w:rPr>
              <w:t>каникул, праздничных и</w:t>
            </w:r>
          </w:p>
        </w:tc>
      </w:tr>
      <w:tr w:rsidR="001C7044" w:rsidTr="001C7044">
        <w:trPr>
          <w:trHeight w:val="279"/>
        </w:trPr>
        <w:tc>
          <w:tcPr>
            <w:tcW w:w="3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7044" w:rsidRDefault="001C7044" w:rsidP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7044" w:rsidRDefault="001C7044" w:rsidP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 w:rsidP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lang w:eastAsia="en-US"/>
              </w:rPr>
              <w:t>каникул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 w:rsidP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lang w:eastAsia="en-US"/>
              </w:rPr>
              <w:t>выходных дней</w:t>
            </w:r>
          </w:p>
        </w:tc>
      </w:tr>
      <w:tr w:rsidR="001C7044" w:rsidTr="001C7044">
        <w:trPr>
          <w:trHeight w:val="29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 w:rsidP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 w:rsidP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 w:rsidP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 w:rsidP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</w:tr>
      <w:tr w:rsidR="001C7044" w:rsidTr="001C7044">
        <w:trPr>
          <w:trHeight w:val="285"/>
        </w:trPr>
        <w:tc>
          <w:tcPr>
            <w:tcW w:w="3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 w:firstLine="307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Осенние каникулы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27.10.2018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05.11.2018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w w:val="99"/>
                <w:lang w:eastAsia="en-US"/>
              </w:rPr>
              <w:t>9</w:t>
            </w:r>
          </w:p>
        </w:tc>
      </w:tr>
      <w:tr w:rsidR="001C7044" w:rsidTr="001C7044">
        <w:trPr>
          <w:trHeight w:val="80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 w:firstLine="307"/>
              <w:rPr>
                <w:rFonts w:eastAsiaTheme="minorEastAsia"/>
                <w:lang w:eastAsia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C7044" w:rsidTr="001C7044">
        <w:trPr>
          <w:trHeight w:val="283"/>
        </w:trPr>
        <w:tc>
          <w:tcPr>
            <w:tcW w:w="3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 w:firstLine="307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Зимние каникулы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29.12.2018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09.01.2019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w w:val="99"/>
                <w:lang w:eastAsia="en-US"/>
              </w:rPr>
              <w:t>12</w:t>
            </w:r>
          </w:p>
        </w:tc>
      </w:tr>
      <w:tr w:rsidR="001C7044" w:rsidTr="001C7044">
        <w:trPr>
          <w:trHeight w:val="34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 w:firstLine="307"/>
              <w:rPr>
                <w:rFonts w:eastAsiaTheme="minorEastAsia"/>
                <w:lang w:eastAsia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C7044" w:rsidTr="001C7044">
        <w:trPr>
          <w:trHeight w:val="283"/>
        </w:trPr>
        <w:tc>
          <w:tcPr>
            <w:tcW w:w="3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 w:firstLine="307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Весенние каникулы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23.03.2019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lang w:eastAsia="en-US"/>
              </w:rPr>
            </w:pPr>
          </w:p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31.03.2019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1C7044" w:rsidTr="001C7044">
        <w:trPr>
          <w:trHeight w:val="34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 w:firstLine="307"/>
              <w:rPr>
                <w:rFonts w:eastAsiaTheme="minorEastAsia"/>
                <w:lang w:eastAsia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</w:t>
            </w:r>
          </w:p>
        </w:tc>
      </w:tr>
      <w:tr w:rsidR="001C7044" w:rsidTr="001C7044">
        <w:trPr>
          <w:trHeight w:val="283"/>
        </w:trPr>
        <w:tc>
          <w:tcPr>
            <w:tcW w:w="3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 w:firstLine="307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Летние каникулы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30.05.2019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31.08.2019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w w:val="99"/>
                <w:lang w:eastAsia="en-US"/>
              </w:rPr>
              <w:t>94</w:t>
            </w:r>
          </w:p>
        </w:tc>
      </w:tr>
      <w:tr w:rsidR="001C7044" w:rsidTr="001C7044">
        <w:trPr>
          <w:trHeight w:val="34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 w:firstLine="307"/>
              <w:rPr>
                <w:rFonts w:eastAsiaTheme="minorEastAsia"/>
                <w:lang w:eastAsia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C7044" w:rsidTr="001C7044">
        <w:trPr>
          <w:trHeight w:val="283"/>
        </w:trPr>
        <w:tc>
          <w:tcPr>
            <w:tcW w:w="3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 w:firstLine="307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Праздничные дни*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w w:val="99"/>
                <w:lang w:eastAsia="en-US"/>
              </w:rPr>
              <w:t>8</w:t>
            </w:r>
          </w:p>
        </w:tc>
      </w:tr>
      <w:tr w:rsidR="001C7044" w:rsidTr="001C7044">
        <w:trPr>
          <w:trHeight w:val="279"/>
        </w:trPr>
        <w:tc>
          <w:tcPr>
            <w:tcW w:w="3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 w:firstLine="307"/>
              <w:rPr>
                <w:rFonts w:eastAsiaTheme="minorEastAsia"/>
                <w:lang w:eastAsia="en-US"/>
              </w:rPr>
            </w:pPr>
          </w:p>
        </w:tc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05.11.2018, 25.02.2019, 08.03.2019, 01.05.2019, 02.05.2019, 03.05.2019, 09.05.2019, 10.05.2019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C7044" w:rsidTr="001C7044">
        <w:trPr>
          <w:trHeight w:val="279"/>
        </w:trPr>
        <w:tc>
          <w:tcPr>
            <w:tcW w:w="3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 w:firstLine="307"/>
              <w:rPr>
                <w:rFonts w:eastAsiaTheme="minorEastAsia"/>
                <w:lang w:eastAsia="en-US"/>
              </w:rPr>
            </w:pPr>
          </w:p>
        </w:tc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C7044" w:rsidTr="001C7044">
        <w:trPr>
          <w:trHeight w:val="80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 w:firstLine="307"/>
              <w:rPr>
                <w:rFonts w:eastAsiaTheme="minorEastAsia"/>
                <w:lang w:eastAsia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C7044" w:rsidTr="001C7044">
        <w:trPr>
          <w:trHeight w:val="283"/>
        </w:trPr>
        <w:tc>
          <w:tcPr>
            <w:tcW w:w="3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 w:firstLine="307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Выходные дни</w:t>
            </w:r>
          </w:p>
        </w:tc>
        <w:tc>
          <w:tcPr>
            <w:tcW w:w="2112" w:type="dxa"/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w w:val="99"/>
                <w:lang w:eastAsia="en-US"/>
              </w:rPr>
              <w:t>66</w:t>
            </w:r>
          </w:p>
        </w:tc>
      </w:tr>
      <w:tr w:rsidR="001C7044" w:rsidTr="001C7044">
        <w:trPr>
          <w:trHeight w:val="279"/>
        </w:trPr>
        <w:tc>
          <w:tcPr>
            <w:tcW w:w="3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 w:firstLine="307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lastRenderedPageBreak/>
              <w:t>(суббота, воскресенье)</w:t>
            </w:r>
          </w:p>
        </w:tc>
        <w:tc>
          <w:tcPr>
            <w:tcW w:w="2112" w:type="dxa"/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C7044" w:rsidTr="001C7044">
        <w:trPr>
          <w:trHeight w:val="34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C7044" w:rsidTr="001C7044">
        <w:trPr>
          <w:trHeight w:val="297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lang w:eastAsia="en-US"/>
              </w:rPr>
              <w:t>198</w:t>
            </w:r>
          </w:p>
        </w:tc>
      </w:tr>
    </w:tbl>
    <w:p w:rsidR="001C7044" w:rsidRDefault="001C7044" w:rsidP="001C7044">
      <w:pPr>
        <w:ind w:right="-425" w:firstLine="142"/>
        <w:jc w:val="both"/>
      </w:pPr>
      <w:r>
        <w:t>Дополнительные зимние каникулы для первоклассников – с 18 февраля (понедельник)</w:t>
      </w:r>
    </w:p>
    <w:p w:rsidR="001C7044" w:rsidRDefault="001C7044" w:rsidP="001C7044">
      <w:pPr>
        <w:ind w:right="-425" w:firstLine="142"/>
        <w:jc w:val="both"/>
      </w:pPr>
      <w:r>
        <w:t xml:space="preserve"> по</w:t>
      </w:r>
      <w:r>
        <w:rPr>
          <w:rFonts w:eastAsiaTheme="minorEastAsia"/>
        </w:rPr>
        <w:t xml:space="preserve"> 25</w:t>
      </w:r>
      <w:r>
        <w:t xml:space="preserve">февраля (понедельник) 2019 года (8 календарных дней); на занятия- 26февраля 2019года. </w:t>
      </w:r>
    </w:p>
    <w:p w:rsidR="001C7044" w:rsidRDefault="001C7044" w:rsidP="001C7044">
      <w:pPr>
        <w:ind w:right="-425" w:firstLine="142"/>
        <w:jc w:val="both"/>
        <w:rPr>
          <w:rFonts w:eastAsiaTheme="minorEastAsia"/>
        </w:rPr>
      </w:pPr>
      <w:r>
        <w:t>23-24 мая 2019 г. – праздник Последнего звонка.</w:t>
      </w:r>
    </w:p>
    <w:p w:rsidR="001C7044" w:rsidRDefault="001C7044" w:rsidP="001C7044">
      <w:pPr>
        <w:ind w:right="-425" w:firstLine="142"/>
        <w:jc w:val="both"/>
      </w:pPr>
      <w:r>
        <w:t>29 июня – 02 июля 2018 г. – Выпускной вечер в 9, 11 классах.</w:t>
      </w:r>
    </w:p>
    <w:p w:rsidR="001C7044" w:rsidRDefault="001C7044" w:rsidP="001C7044">
      <w:pPr>
        <w:ind w:right="-425" w:firstLine="709"/>
        <w:rPr>
          <w:rFonts w:eastAsiaTheme="minorEastAsia"/>
        </w:rPr>
      </w:pPr>
      <w:r>
        <w:rPr>
          <w:b/>
          <w:bCs/>
        </w:rPr>
        <w:t>4. Регламентирование образовательного процесса в 2018/2019 учебном году.</w:t>
      </w:r>
    </w:p>
    <w:p w:rsidR="001C7044" w:rsidRDefault="001C7044" w:rsidP="001C7044">
      <w:pPr>
        <w:numPr>
          <w:ilvl w:val="0"/>
          <w:numId w:val="2"/>
        </w:numPr>
        <w:tabs>
          <w:tab w:val="left" w:pos="963"/>
        </w:tabs>
        <w:ind w:right="-425" w:firstLine="720"/>
        <w:jc w:val="both"/>
      </w:pPr>
      <w:r>
        <w:t>уровень (1-4 классы) - обучение делится на 4 четверти;</w:t>
      </w:r>
    </w:p>
    <w:p w:rsidR="001C7044" w:rsidRDefault="001C7044" w:rsidP="001C7044">
      <w:pPr>
        <w:tabs>
          <w:tab w:val="left" w:pos="963"/>
        </w:tabs>
        <w:ind w:right="-425" w:firstLine="709"/>
        <w:jc w:val="both"/>
      </w:pPr>
      <w:r>
        <w:t>II уровень (5-9 классы) - обучение делится на 4 четверти</w:t>
      </w:r>
    </w:p>
    <w:p w:rsidR="001C7044" w:rsidRDefault="001C7044" w:rsidP="001C7044">
      <w:pPr>
        <w:ind w:right="-425" w:firstLine="720"/>
        <w:jc w:val="both"/>
      </w:pPr>
      <w:r>
        <w:t>III уровень (10-11 классы) обучение делится на два полугодия.</w:t>
      </w:r>
    </w:p>
    <w:p w:rsidR="001C7044" w:rsidRDefault="001C7044" w:rsidP="001C7044">
      <w:pPr>
        <w:ind w:right="-425" w:firstLine="720"/>
        <w:jc w:val="both"/>
        <w:rPr>
          <w:rFonts w:eastAsiaTheme="minorEastAsia"/>
        </w:rPr>
      </w:pPr>
      <w:r>
        <w:t>Продолжительность каникул в течение учебного года составляет 30 календарных дней. Для учащихся 1-х классов устанавливаются дополнительные каникулы в феврале (8 календарных дней).</w:t>
      </w:r>
    </w:p>
    <w:p w:rsidR="001C7044" w:rsidRDefault="001C7044" w:rsidP="001C7044">
      <w:pPr>
        <w:ind w:right="-425" w:firstLine="709"/>
        <w:rPr>
          <w:rFonts w:eastAsiaTheme="minorEastAsia"/>
        </w:rPr>
      </w:pPr>
      <w:r>
        <w:rPr>
          <w:b/>
          <w:bCs/>
        </w:rPr>
        <w:t xml:space="preserve"> Регламентирование образовательного процесса на неделю</w:t>
      </w:r>
    </w:p>
    <w:p w:rsidR="001C7044" w:rsidRDefault="001C7044" w:rsidP="001C7044">
      <w:pPr>
        <w:ind w:right="-425" w:firstLine="709"/>
        <w:rPr>
          <w:rFonts w:eastAsiaTheme="minorEastAsia"/>
        </w:rPr>
      </w:pPr>
      <w:r>
        <w:t xml:space="preserve">– 5 - </w:t>
      </w:r>
      <w:proofErr w:type="spellStart"/>
      <w:r>
        <w:t>ти</w:t>
      </w:r>
      <w:proofErr w:type="spellEnd"/>
      <w:r>
        <w:t xml:space="preserve"> дневная рабочая неделя в 1-х классах;</w:t>
      </w:r>
    </w:p>
    <w:p w:rsidR="001C7044" w:rsidRDefault="001C7044" w:rsidP="001C7044">
      <w:pPr>
        <w:ind w:right="-425" w:firstLine="709"/>
        <w:rPr>
          <w:rFonts w:eastAsiaTheme="minorEastAsia"/>
        </w:rPr>
      </w:pPr>
      <w:r>
        <w:t xml:space="preserve">– 5 - </w:t>
      </w:r>
      <w:proofErr w:type="spellStart"/>
      <w:r>
        <w:t>ти</w:t>
      </w:r>
      <w:proofErr w:type="spellEnd"/>
      <w:r>
        <w:t xml:space="preserve"> дневная рабочая неделя во 2-11-х классах.</w:t>
      </w:r>
    </w:p>
    <w:p w:rsidR="001C7044" w:rsidRDefault="001C7044" w:rsidP="001C7044">
      <w:pPr>
        <w:ind w:right="-425" w:firstLine="709"/>
        <w:contextualSpacing/>
        <w:jc w:val="both"/>
        <w:rPr>
          <w:b/>
          <w:bCs/>
        </w:rPr>
      </w:pPr>
      <w:r>
        <w:rPr>
          <w:b/>
          <w:bCs/>
        </w:rPr>
        <w:t xml:space="preserve">Регламентирование образовательного процесса на день </w:t>
      </w:r>
    </w:p>
    <w:p w:rsidR="001C7044" w:rsidRDefault="001C7044" w:rsidP="001C7044">
      <w:pPr>
        <w:ind w:right="-425" w:firstLine="709"/>
        <w:contextualSpacing/>
        <w:jc w:val="both"/>
        <w:rPr>
          <w:b/>
          <w:bCs/>
        </w:rPr>
      </w:pPr>
      <w:r>
        <w:t>Учебные занятия организуются в одну(первую) смену.</w:t>
      </w:r>
    </w:p>
    <w:p w:rsidR="001C7044" w:rsidRDefault="001C7044" w:rsidP="001C7044">
      <w:pPr>
        <w:ind w:right="-425" w:firstLine="709"/>
        <w:contextualSpacing/>
        <w:jc w:val="both"/>
        <w:rPr>
          <w:rFonts w:eastAsiaTheme="minorEastAsia"/>
        </w:rPr>
      </w:pPr>
      <w:r>
        <w:t xml:space="preserve">Начало учебных занятий в первую смену в </w:t>
      </w:r>
      <w:r>
        <w:rPr>
          <w:u w:val="single"/>
        </w:rPr>
        <w:t xml:space="preserve"> 9.00</w:t>
      </w:r>
      <w:r>
        <w:t>.</w:t>
      </w:r>
    </w:p>
    <w:p w:rsidR="001C7044" w:rsidRDefault="001C7044" w:rsidP="001C7044">
      <w:pPr>
        <w:ind w:right="-425" w:firstLine="709"/>
        <w:rPr>
          <w:rFonts w:eastAsiaTheme="minorEastAsia"/>
        </w:rPr>
      </w:pPr>
      <w:r>
        <w:rPr>
          <w:b/>
          <w:bCs/>
        </w:rPr>
        <w:t>Продолжительность уроков (академический час)</w:t>
      </w:r>
    </w:p>
    <w:p w:rsidR="001C7044" w:rsidRDefault="001C7044" w:rsidP="001C7044">
      <w:pPr>
        <w:ind w:right="-425" w:firstLine="709"/>
        <w:jc w:val="both"/>
        <w:rPr>
          <w:rFonts w:eastAsiaTheme="minorEastAsia"/>
        </w:rPr>
      </w:pPr>
      <w:r>
        <w:t>– 1-е классы – 35 минут в I полугодии (в сентябре, октябре по 3 урока в день; в ноябре-декабре по 4 урока в день), во II полугодии – 40 минут (январь - май по 4 урока в день);</w:t>
      </w:r>
    </w:p>
    <w:p w:rsidR="001C7044" w:rsidRDefault="001C7044" w:rsidP="001C7044">
      <w:pPr>
        <w:ind w:right="-425" w:firstLine="709"/>
        <w:jc w:val="both"/>
        <w:rPr>
          <w:rFonts w:eastAsiaTheme="minorEastAsia"/>
        </w:rPr>
      </w:pPr>
      <w:r>
        <w:t>– 2-11- общеобразовательные классы – _40минут</w:t>
      </w:r>
      <w:proofErr w:type="gramStart"/>
      <w:r>
        <w:t xml:space="preserve"> .</w:t>
      </w:r>
      <w:proofErr w:type="gramEnd"/>
    </w:p>
    <w:p w:rsidR="001C7044" w:rsidRDefault="001C7044" w:rsidP="001C7044">
      <w:pPr>
        <w:ind w:right="-613"/>
        <w:jc w:val="center"/>
        <w:rPr>
          <w:rFonts w:eastAsiaTheme="minorEastAsia"/>
        </w:rPr>
      </w:pPr>
      <w:r>
        <w:rPr>
          <w:b/>
          <w:bCs/>
        </w:rPr>
        <w:t>Расписание звонков</w:t>
      </w:r>
    </w:p>
    <w:tbl>
      <w:tblPr>
        <w:tblW w:w="10065" w:type="dxa"/>
        <w:tblInd w:w="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4"/>
        <w:gridCol w:w="2811"/>
        <w:gridCol w:w="2383"/>
        <w:gridCol w:w="3127"/>
      </w:tblGrid>
      <w:tr w:rsidR="001C7044" w:rsidTr="001C7044">
        <w:trPr>
          <w:trHeight w:val="336"/>
        </w:trPr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lang w:eastAsia="en-US"/>
              </w:rPr>
              <w:t>I смена</w:t>
            </w:r>
          </w:p>
        </w:tc>
        <w:tc>
          <w:tcPr>
            <w:tcW w:w="31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</w:tr>
      <w:tr w:rsidR="001C7044" w:rsidTr="001C7044">
        <w:trPr>
          <w:trHeight w:val="80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C7044" w:rsidRDefault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C7044" w:rsidRDefault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C7044" w:rsidRDefault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7044" w:rsidRDefault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</w:tr>
      <w:tr w:rsidR="001C7044" w:rsidTr="001C7044">
        <w:trPr>
          <w:trHeight w:val="360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C7044" w:rsidRDefault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Начало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Окончание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Перемена</w:t>
            </w:r>
          </w:p>
        </w:tc>
      </w:tr>
      <w:tr w:rsidR="001C7044" w:rsidTr="001C7044">
        <w:trPr>
          <w:trHeight w:val="332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044" w:rsidRDefault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урока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урока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C7044" w:rsidTr="001C7044">
        <w:trPr>
          <w:trHeight w:val="320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 w:firstLine="224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1-й урок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9.00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9.40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10минут</w:t>
            </w:r>
          </w:p>
        </w:tc>
      </w:tr>
      <w:tr w:rsidR="001C7044" w:rsidTr="001C7044">
        <w:trPr>
          <w:trHeight w:val="317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 w:firstLine="224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2-й урок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9.00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10.30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20минут</w:t>
            </w:r>
          </w:p>
        </w:tc>
      </w:tr>
      <w:tr w:rsidR="001C7044" w:rsidTr="001C7044">
        <w:trPr>
          <w:trHeight w:val="317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 w:firstLine="224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3-й урок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10.50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11.30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20минут</w:t>
            </w:r>
          </w:p>
        </w:tc>
      </w:tr>
      <w:tr w:rsidR="001C7044" w:rsidTr="001C7044">
        <w:trPr>
          <w:trHeight w:val="320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 w:firstLine="224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4-й урок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11.50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12.30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15минут</w:t>
            </w:r>
          </w:p>
        </w:tc>
      </w:tr>
      <w:tr w:rsidR="001C7044" w:rsidTr="001C7044">
        <w:trPr>
          <w:trHeight w:val="317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 w:firstLine="224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5-й урок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12.45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13.25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10минут</w:t>
            </w:r>
          </w:p>
        </w:tc>
      </w:tr>
      <w:tr w:rsidR="001C7044" w:rsidTr="001C7044">
        <w:trPr>
          <w:trHeight w:val="380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 w:firstLine="224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6-й урок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13.35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14.15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10минут</w:t>
            </w:r>
          </w:p>
        </w:tc>
      </w:tr>
      <w:tr w:rsidR="001C7044" w:rsidTr="001C7044">
        <w:trPr>
          <w:trHeight w:val="80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 w:firstLine="224"/>
              <w:rPr>
                <w:rFonts w:eastAsiaTheme="minorEastAsia"/>
                <w:lang w:eastAsia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</w:tr>
      <w:tr w:rsidR="001C7044" w:rsidTr="001C7044">
        <w:trPr>
          <w:trHeight w:val="377"/>
        </w:trPr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 w:firstLine="224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7-й урок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14.25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613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15.05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</w:tr>
      <w:tr w:rsidR="001C7044" w:rsidTr="001C7044">
        <w:trPr>
          <w:trHeight w:val="74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044" w:rsidRDefault="001C7044">
            <w:pPr>
              <w:spacing w:line="256" w:lineRule="auto"/>
              <w:ind w:right="-613"/>
              <w:rPr>
                <w:rFonts w:eastAsiaTheme="minorEastAsia"/>
                <w:lang w:eastAsia="en-US"/>
              </w:rPr>
            </w:pPr>
          </w:p>
        </w:tc>
      </w:tr>
    </w:tbl>
    <w:p w:rsidR="001C7044" w:rsidRDefault="001C7044" w:rsidP="001C7044">
      <w:pPr>
        <w:ind w:right="-283" w:firstLine="709"/>
        <w:rPr>
          <w:rFonts w:eastAsiaTheme="minorEastAsia"/>
        </w:rPr>
      </w:pPr>
      <w:r>
        <w:rPr>
          <w:b/>
          <w:bCs/>
        </w:rPr>
        <w:t>Максимальная недельная учебная нагрузка в академических часах</w:t>
      </w:r>
    </w:p>
    <w:p w:rsidR="001C7044" w:rsidRDefault="001C7044" w:rsidP="001C7044">
      <w:pPr>
        <w:ind w:right="-283" w:firstLine="709"/>
        <w:jc w:val="both"/>
      </w:pPr>
      <w:r>
        <w:t>– для 1-х классов в соответствии с требованиями СанПиН 2.4.2.2821-10 (в ред. от 24.11.2015) не превышает максимально допустимую аудиторную недельную нагрузку при пятидневной учебной неделе и составляет:</w:t>
      </w:r>
    </w:p>
    <w:tbl>
      <w:tblPr>
        <w:tblW w:w="9639" w:type="dxa"/>
        <w:tblInd w:w="108" w:type="dxa"/>
        <w:tblLook w:val="04A0"/>
      </w:tblPr>
      <w:tblGrid>
        <w:gridCol w:w="8460"/>
        <w:gridCol w:w="1179"/>
      </w:tblGrid>
      <w:tr w:rsidR="001C7044" w:rsidTr="001C7044">
        <w:tc>
          <w:tcPr>
            <w:tcW w:w="8460" w:type="dxa"/>
            <w:hideMark/>
          </w:tcPr>
          <w:p w:rsidR="001C7044" w:rsidRDefault="001C7044">
            <w:pPr>
              <w:spacing w:line="256" w:lineRule="auto"/>
              <w:ind w:right="-283"/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1179" w:type="dxa"/>
            <w:hideMark/>
          </w:tcPr>
          <w:p w:rsidR="001C7044" w:rsidRDefault="001C7044">
            <w:pPr>
              <w:spacing w:line="256" w:lineRule="auto"/>
              <w:ind w:right="-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C7044" w:rsidTr="001C7044">
        <w:tc>
          <w:tcPr>
            <w:tcW w:w="8460" w:type="dxa"/>
            <w:hideMark/>
          </w:tcPr>
          <w:p w:rsidR="001C7044" w:rsidRDefault="001C7044">
            <w:pPr>
              <w:spacing w:line="256" w:lineRule="auto"/>
              <w:ind w:right="-283"/>
              <w:rPr>
                <w:lang w:eastAsia="en-US"/>
              </w:rPr>
            </w:pPr>
            <w:r>
              <w:rPr>
                <w:lang w:eastAsia="en-US"/>
              </w:rPr>
              <w:t>Максимальная нагрузка</w:t>
            </w:r>
          </w:p>
        </w:tc>
        <w:tc>
          <w:tcPr>
            <w:tcW w:w="1179" w:type="dxa"/>
            <w:hideMark/>
          </w:tcPr>
          <w:p w:rsidR="001C7044" w:rsidRDefault="001C7044">
            <w:pPr>
              <w:spacing w:line="256" w:lineRule="auto"/>
              <w:ind w:right="-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</w:tbl>
    <w:p w:rsidR="001C7044" w:rsidRDefault="001C7044" w:rsidP="001C7044">
      <w:pPr>
        <w:ind w:right="-283" w:firstLine="709"/>
        <w:jc w:val="both"/>
      </w:pPr>
      <w:r>
        <w:t>– для 2-4-х классов в соответствии с требованиями СанПиН 2.4.2.2821-10 (в ред. от 24.11.2015) не превышает предельно допустимую нагрузку при пятидневной учебной неделе и составляет: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09"/>
        <w:gridCol w:w="2156"/>
        <w:gridCol w:w="2135"/>
        <w:gridCol w:w="2135"/>
      </w:tblGrid>
      <w:tr w:rsidR="001C7044" w:rsidTr="001C7044">
        <w:trPr>
          <w:trHeight w:val="33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283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283"/>
              <w:jc w:val="right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283"/>
              <w:jc w:val="right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283"/>
              <w:jc w:val="right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</w:tr>
      <w:tr w:rsidR="001C7044" w:rsidTr="001C7044">
        <w:trPr>
          <w:trHeight w:val="308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283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Максимальная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283"/>
              <w:jc w:val="right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283"/>
              <w:jc w:val="right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044" w:rsidRDefault="001C7044">
            <w:pPr>
              <w:spacing w:line="256" w:lineRule="auto"/>
              <w:ind w:right="-283"/>
              <w:jc w:val="right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</w:tbl>
    <w:p w:rsidR="001C7044" w:rsidRDefault="001C7044" w:rsidP="001C7044">
      <w:pPr>
        <w:ind w:right="-283" w:firstLine="709"/>
        <w:jc w:val="both"/>
      </w:pPr>
      <w:r>
        <w:t>– для 5-11-х классов в соответствии с требованиями СанПиН 2.4.2.2821-10 (в ред. от 24.11.2015) не превышает предельно допустимую нагрузку при пятидневной учебной неделе и составляет:</w:t>
      </w:r>
    </w:p>
    <w:tbl>
      <w:tblPr>
        <w:tblW w:w="9766" w:type="dxa"/>
        <w:tblLook w:val="04A0"/>
      </w:tblPr>
      <w:tblGrid>
        <w:gridCol w:w="2780"/>
        <w:gridCol w:w="992"/>
        <w:gridCol w:w="993"/>
        <w:gridCol w:w="992"/>
        <w:gridCol w:w="850"/>
        <w:gridCol w:w="868"/>
        <w:gridCol w:w="1080"/>
        <w:gridCol w:w="1211"/>
      </w:tblGrid>
      <w:tr w:rsidR="001C7044" w:rsidTr="001C7044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44" w:rsidRDefault="001C7044">
            <w:pPr>
              <w:spacing w:line="256" w:lineRule="auto"/>
              <w:ind w:right="-28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44" w:rsidRDefault="001C7044">
            <w:pPr>
              <w:spacing w:line="256" w:lineRule="auto"/>
              <w:ind w:right="-28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44" w:rsidRDefault="001C7044">
            <w:pPr>
              <w:spacing w:line="256" w:lineRule="auto"/>
              <w:ind w:right="-28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44" w:rsidRDefault="001C7044">
            <w:pPr>
              <w:spacing w:line="256" w:lineRule="auto"/>
              <w:ind w:right="-28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44" w:rsidRDefault="001C7044">
            <w:pPr>
              <w:spacing w:line="256" w:lineRule="auto"/>
              <w:ind w:right="-28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44" w:rsidRDefault="001C7044">
            <w:pPr>
              <w:spacing w:line="256" w:lineRule="auto"/>
              <w:ind w:right="-28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44" w:rsidRDefault="001C7044">
            <w:pPr>
              <w:spacing w:line="256" w:lineRule="auto"/>
              <w:ind w:right="-28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44" w:rsidRDefault="001C7044">
            <w:pPr>
              <w:spacing w:line="256" w:lineRule="auto"/>
              <w:ind w:right="-28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</w:tr>
      <w:tr w:rsidR="001C7044" w:rsidTr="001C7044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44" w:rsidRDefault="001C7044">
            <w:pPr>
              <w:spacing w:line="256" w:lineRule="auto"/>
              <w:ind w:right="-283"/>
              <w:rPr>
                <w:lang w:eastAsia="en-US"/>
              </w:rPr>
            </w:pPr>
            <w:r>
              <w:rPr>
                <w:lang w:eastAsia="en-US"/>
              </w:rPr>
              <w:t>Максимальная нагрузка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44" w:rsidRDefault="001C7044">
            <w:pPr>
              <w:spacing w:line="256" w:lineRule="auto"/>
              <w:ind w:right="-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44" w:rsidRDefault="001C7044">
            <w:pPr>
              <w:spacing w:line="256" w:lineRule="auto"/>
              <w:ind w:right="-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44" w:rsidRDefault="001C7044">
            <w:pPr>
              <w:spacing w:line="256" w:lineRule="auto"/>
              <w:ind w:right="-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44" w:rsidRDefault="001C7044">
            <w:pPr>
              <w:spacing w:line="256" w:lineRule="auto"/>
              <w:ind w:right="-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44" w:rsidRDefault="001C7044">
            <w:pPr>
              <w:spacing w:line="256" w:lineRule="auto"/>
              <w:ind w:right="-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44" w:rsidRDefault="001C7044">
            <w:pPr>
              <w:spacing w:line="256" w:lineRule="auto"/>
              <w:ind w:right="-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44" w:rsidRDefault="001C7044">
            <w:pPr>
              <w:spacing w:line="256" w:lineRule="auto"/>
              <w:ind w:right="-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</w:tbl>
    <w:p w:rsidR="001C7044" w:rsidRDefault="001C7044" w:rsidP="001C7044">
      <w:pPr>
        <w:ind w:right="-283" w:firstLine="709"/>
        <w:jc w:val="both"/>
        <w:rPr>
          <w:rFonts w:eastAsiaTheme="minorEastAsia"/>
        </w:rPr>
      </w:pPr>
      <w:r>
        <w:t>*Максимально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</w:r>
    </w:p>
    <w:p w:rsidR="001C7044" w:rsidRDefault="001C7044" w:rsidP="001C7044">
      <w:pPr>
        <w:ind w:right="-283" w:firstLine="709"/>
        <w:jc w:val="both"/>
        <w:rPr>
          <w:b/>
          <w:bCs/>
        </w:rPr>
      </w:pPr>
      <w:r>
        <w:rPr>
          <w:b/>
          <w:bCs/>
        </w:rPr>
        <w:t>Максимально допустимый недельный объем нагрузкивнеурочной деятельности</w:t>
      </w:r>
    </w:p>
    <w:p w:rsidR="001C7044" w:rsidRDefault="001C7044" w:rsidP="001C7044">
      <w:pPr>
        <w:ind w:right="-283" w:firstLine="709"/>
        <w:jc w:val="both"/>
      </w:pPr>
      <w:r>
        <w:rPr>
          <w:bCs/>
        </w:rPr>
        <w:t>Ма</w:t>
      </w:r>
      <w:r>
        <w:t>ксимально допустимый недельный объем нагрузки внеурочной деятельности (в академических часах) независимо от продолжительности учебной недели, не более - 10 часов.</w:t>
      </w:r>
    </w:p>
    <w:p w:rsidR="001C7044" w:rsidRDefault="001C7044" w:rsidP="001C7044">
      <w:pPr>
        <w:ind w:right="-283" w:firstLine="709"/>
        <w:rPr>
          <w:rFonts w:eastAsiaTheme="minorEastAsia"/>
        </w:rPr>
      </w:pPr>
      <w:r>
        <w:rPr>
          <w:b/>
          <w:bCs/>
        </w:rPr>
        <w:t>Максимальное количество уроков в течение дня</w:t>
      </w:r>
    </w:p>
    <w:p w:rsidR="001C7044" w:rsidRDefault="001C7044" w:rsidP="001C7044">
      <w:pPr>
        <w:ind w:right="-283" w:firstLine="709"/>
        <w:jc w:val="both"/>
        <w:rPr>
          <w:rFonts w:eastAsiaTheme="minorEastAsia"/>
        </w:rPr>
      </w:pPr>
      <w:r>
        <w:t>– для учащихся 1-х классов – не более 4 уроков и 1 день в неделю – не более 5 уроков, за счет урока физической культуры;</w:t>
      </w:r>
    </w:p>
    <w:p w:rsidR="001C7044" w:rsidRDefault="001C7044" w:rsidP="001C7044">
      <w:pPr>
        <w:ind w:right="-283" w:firstLine="709"/>
        <w:jc w:val="both"/>
        <w:rPr>
          <w:rFonts w:eastAsiaTheme="minorEastAsia"/>
        </w:rPr>
      </w:pPr>
      <w:r>
        <w:t>– для учащихся 2-4-х классов – не более 5 уроков и 1 день в неделю – не более 6 уроков, за счет урока физической культуры;</w:t>
      </w:r>
    </w:p>
    <w:p w:rsidR="001C7044" w:rsidRDefault="001C7044" w:rsidP="001C7044">
      <w:pPr>
        <w:ind w:right="-283" w:firstLine="709"/>
        <w:jc w:val="both"/>
        <w:rPr>
          <w:rFonts w:eastAsiaTheme="minorEastAsia"/>
        </w:rPr>
      </w:pPr>
      <w:r>
        <w:t>– для учащихся 5-7-х классов – не более 7 уроков;</w:t>
      </w:r>
    </w:p>
    <w:p w:rsidR="001C7044" w:rsidRDefault="001C7044" w:rsidP="001C7044">
      <w:pPr>
        <w:ind w:right="-283" w:firstLine="709"/>
        <w:jc w:val="both"/>
        <w:rPr>
          <w:rFonts w:eastAsiaTheme="minorEastAsia"/>
        </w:rPr>
      </w:pPr>
      <w:r>
        <w:t>– для учащихся 8-11-х классов – не более 8 уроков.</w:t>
      </w:r>
    </w:p>
    <w:p w:rsidR="001C7044" w:rsidRDefault="001C7044" w:rsidP="001C7044">
      <w:pPr>
        <w:pStyle w:val="a3"/>
        <w:numPr>
          <w:ilvl w:val="0"/>
          <w:numId w:val="3"/>
        </w:numPr>
        <w:ind w:left="0" w:right="-283" w:firstLine="426"/>
        <w:contextualSpacing/>
        <w:jc w:val="both"/>
        <w:rPr>
          <w:rFonts w:eastAsiaTheme="minorEastAsia"/>
        </w:rPr>
      </w:pPr>
      <w:r>
        <w:rPr>
          <w:b/>
          <w:bCs/>
        </w:rPr>
        <w:t>Проведение текущей и промежуточной аттестации в переводных классах</w:t>
      </w:r>
    </w:p>
    <w:p w:rsidR="001C7044" w:rsidRDefault="001C7044" w:rsidP="001C7044">
      <w:pPr>
        <w:pStyle w:val="a3"/>
        <w:ind w:left="709" w:right="-283"/>
        <w:contextualSpacing/>
        <w:jc w:val="both"/>
        <w:rPr>
          <w:bCs/>
        </w:rPr>
      </w:pPr>
      <w:r>
        <w:rPr>
          <w:bCs/>
        </w:rPr>
        <w:t>Устанавливаются следующие сроки проведения текущей аттестации:</w:t>
      </w:r>
    </w:p>
    <w:p w:rsidR="001C7044" w:rsidRDefault="001C7044" w:rsidP="001C7044">
      <w:pPr>
        <w:pStyle w:val="a3"/>
        <w:ind w:left="709" w:right="-283"/>
        <w:contextualSpacing/>
        <w:jc w:val="both"/>
        <w:rPr>
          <w:bCs/>
        </w:rPr>
      </w:pPr>
      <w:r>
        <w:rPr>
          <w:bCs/>
        </w:rPr>
        <w:t>1 четверит – с 17.10.17г. по 27.10.17г.</w:t>
      </w:r>
    </w:p>
    <w:p w:rsidR="001C7044" w:rsidRDefault="001C7044" w:rsidP="001C7044">
      <w:pPr>
        <w:pStyle w:val="a3"/>
        <w:ind w:left="360" w:right="-283"/>
        <w:contextualSpacing/>
        <w:jc w:val="both"/>
        <w:rPr>
          <w:bCs/>
        </w:rPr>
      </w:pPr>
      <w:r>
        <w:rPr>
          <w:bCs/>
        </w:rPr>
        <w:t xml:space="preserve">      2 четверть – с 17.12.2017г. по 27.12.2017г. </w:t>
      </w:r>
    </w:p>
    <w:p w:rsidR="001C7044" w:rsidRDefault="001C7044" w:rsidP="001C7044">
      <w:pPr>
        <w:ind w:right="-283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            3 четверть -  с 15.03.2018г. по 23.03.2018г.</w:t>
      </w:r>
    </w:p>
    <w:p w:rsidR="001C7044" w:rsidRDefault="001C7044" w:rsidP="001C7044">
      <w:pPr>
        <w:ind w:right="-283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Промежуточная аттестация с 20.12.17г. по 28.12.2017г.</w:t>
      </w:r>
    </w:p>
    <w:p w:rsidR="001C7044" w:rsidRDefault="001C7044" w:rsidP="001C7044">
      <w:pPr>
        <w:ind w:right="-283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с 15.05.18г. по 25.05.18г.</w:t>
      </w:r>
    </w:p>
    <w:p w:rsidR="001C7044" w:rsidRDefault="001C7044" w:rsidP="001C7044">
      <w:pPr>
        <w:ind w:right="-283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Промежуточная аттестация проводится в устной, письменной и комбинированной формах.</w:t>
      </w:r>
    </w:p>
    <w:p w:rsidR="001C7044" w:rsidRDefault="001C7044" w:rsidP="001C7044">
      <w:pPr>
        <w:ind w:right="-283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Устная форма: устный ответ обучающегося на один или систему вопросов в форме ответа на билеты, беседы, собеседования.</w:t>
      </w:r>
    </w:p>
    <w:p w:rsidR="001C7044" w:rsidRDefault="001C7044" w:rsidP="001C7044">
      <w:pPr>
        <w:ind w:right="-283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Письменная форма: проверочные, контрольные работы, изложения, диктанты, рефераты.</w:t>
      </w:r>
    </w:p>
    <w:p w:rsidR="001C7044" w:rsidRDefault="001C7044" w:rsidP="001C7044">
      <w:pPr>
        <w:ind w:right="-283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Комбинированная форма: сочетание устной и письменной формы проверок.</w:t>
      </w:r>
    </w:p>
    <w:p w:rsidR="001C7044" w:rsidRDefault="001C7044" w:rsidP="001C7044">
      <w:pPr>
        <w:ind w:right="-283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Промежуточная аттестация проводится в 5-8, 10 классах по 2-3 предметам.</w:t>
      </w:r>
    </w:p>
    <w:p w:rsidR="001C7044" w:rsidRDefault="00A751C8" w:rsidP="001C7044">
      <w:pPr>
        <w:ind w:right="-283"/>
        <w:rPr>
          <w:rFonts w:eastAsiaTheme="minorEastAsia"/>
        </w:rPr>
      </w:pPr>
      <w:r w:rsidRPr="00A751C8">
        <w:rPr>
          <w:noProof/>
        </w:rPr>
        <w:pict>
          <v:rect id="Прямоугольник 6" o:spid="_x0000_s1026" style="position:absolute;margin-left:513.75pt;margin-top:-.7pt;width:1pt;height: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" o:allowincell="f" fillcolor="black" stroked="f">
            <v:path arrowok="t"/>
          </v:rect>
        </w:pict>
      </w:r>
    </w:p>
    <w:p w:rsidR="001C7044" w:rsidRDefault="001C7044" w:rsidP="001C7044">
      <w:pPr>
        <w:pStyle w:val="a3"/>
        <w:numPr>
          <w:ilvl w:val="0"/>
          <w:numId w:val="3"/>
        </w:numPr>
        <w:tabs>
          <w:tab w:val="left" w:pos="1134"/>
        </w:tabs>
        <w:ind w:left="0" w:right="-283" w:firstLine="709"/>
        <w:contextualSpacing/>
        <w:jc w:val="both"/>
        <w:rPr>
          <w:rFonts w:eastAsiaTheme="minorEastAsia"/>
        </w:rPr>
      </w:pPr>
      <w:r>
        <w:rPr>
          <w:b/>
          <w:bCs/>
        </w:rPr>
        <w:t>Проведение государственной итоговой аттестациив выпускных 9-х и 11-х классах</w:t>
      </w:r>
    </w:p>
    <w:p w:rsidR="001C7044" w:rsidRDefault="001C7044" w:rsidP="001C7044">
      <w:pPr>
        <w:ind w:right="-283" w:firstLine="709"/>
        <w:jc w:val="both"/>
      </w:pPr>
      <w:r>
        <w:t>Сроки проведения государственной итоговой аттестации выпускников 9-х и 11-х классов устанавливаются ежегодно Федеральной службой по надзору в сфере образования и науки (</w:t>
      </w:r>
      <w:proofErr w:type="spellStart"/>
      <w:r>
        <w:t>Рособрнадзор</w:t>
      </w:r>
      <w:proofErr w:type="spellEnd"/>
      <w:r>
        <w:t>).</w:t>
      </w:r>
    </w:p>
    <w:p w:rsidR="001C7044" w:rsidRDefault="001C7044" w:rsidP="001C7044">
      <w:pPr>
        <w:pStyle w:val="a3"/>
        <w:numPr>
          <w:ilvl w:val="0"/>
          <w:numId w:val="3"/>
        </w:numPr>
        <w:tabs>
          <w:tab w:val="left" w:pos="1134"/>
        </w:tabs>
        <w:ind w:left="0" w:right="-283" w:firstLine="709"/>
        <w:contextualSpacing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Общий режим работы муниципального общеобразовательного учреждения </w:t>
      </w:r>
    </w:p>
    <w:p w:rsidR="001C7044" w:rsidRDefault="001C7044" w:rsidP="001C7044">
      <w:pPr>
        <w:pStyle w:val="a3"/>
        <w:tabs>
          <w:tab w:val="left" w:pos="1134"/>
        </w:tabs>
        <w:ind w:left="709" w:right="-283"/>
        <w:contextualSpacing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«МОУ ИРМО «Гороховская СОШ» </w:t>
      </w:r>
    </w:p>
    <w:p w:rsidR="001C7044" w:rsidRDefault="001C7044" w:rsidP="001C7044">
      <w:pPr>
        <w:tabs>
          <w:tab w:val="left" w:pos="1134"/>
        </w:tabs>
        <w:ind w:right="-283" w:firstLine="709"/>
        <w:jc w:val="both"/>
        <w:rPr>
          <w:rFonts w:eastAsiaTheme="minorEastAsia"/>
        </w:rPr>
      </w:pPr>
      <w:r>
        <w:rPr>
          <w:rFonts w:eastAsiaTheme="minorEastAsia"/>
        </w:rPr>
        <w:t>Школа открыта для доступа в течение 5 дней в неделю с понедельника по пятницу, выходными днями являются суббота и воскресенье.</w:t>
      </w:r>
    </w:p>
    <w:p w:rsidR="001C7044" w:rsidRDefault="001C7044" w:rsidP="001C7044">
      <w:pPr>
        <w:tabs>
          <w:tab w:val="left" w:pos="1134"/>
        </w:tabs>
        <w:ind w:right="-283" w:firstLine="709"/>
        <w:jc w:val="both"/>
        <w:rPr>
          <w:rFonts w:eastAsiaTheme="minorEastAsia"/>
        </w:rPr>
      </w:pPr>
      <w:r>
        <w:rPr>
          <w:rFonts w:eastAsiaTheme="minorEastAsia"/>
        </w:rPr>
        <w:t>В праздничные дни (установленные законодательством РФ) МОУ ИРМО «Гороховская СОШ» не работает.</w:t>
      </w:r>
    </w:p>
    <w:p w:rsidR="001C7044" w:rsidRDefault="001C7044" w:rsidP="001C7044">
      <w:pPr>
        <w:tabs>
          <w:tab w:val="left" w:pos="1134"/>
        </w:tabs>
        <w:ind w:right="-283" w:firstLine="709"/>
        <w:jc w:val="both"/>
        <w:rPr>
          <w:rFonts w:eastAsiaTheme="minorEastAsia"/>
        </w:rPr>
      </w:pPr>
      <w:r>
        <w:rPr>
          <w:rFonts w:eastAsiaTheme="minorEastAsia"/>
        </w:rPr>
        <w:t>В каникулярные дни общий режим работы школы регламентируется приказом директора по школе, в котором устанавливается особый график работы.</w:t>
      </w:r>
    </w:p>
    <w:p w:rsidR="001C7044" w:rsidRDefault="001C7044" w:rsidP="001C7044">
      <w:pPr>
        <w:pStyle w:val="a3"/>
        <w:numPr>
          <w:ilvl w:val="0"/>
          <w:numId w:val="3"/>
        </w:numPr>
        <w:tabs>
          <w:tab w:val="left" w:pos="1134"/>
        </w:tabs>
        <w:ind w:left="0" w:right="-283" w:firstLine="709"/>
        <w:contextualSpacing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График работы администрации (приемные дни и часы для родителей)</w:t>
      </w: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470"/>
        <w:gridCol w:w="3442"/>
      </w:tblGrid>
      <w:tr w:rsidR="001C7044" w:rsidTr="001C7044">
        <w:trPr>
          <w:trHeight w:val="267"/>
        </w:trPr>
        <w:tc>
          <w:tcPr>
            <w:tcW w:w="3440" w:type="dxa"/>
            <w:hideMark/>
          </w:tcPr>
          <w:p w:rsidR="001C7044" w:rsidRDefault="001C7044">
            <w:pPr>
              <w:spacing w:line="256" w:lineRule="auto"/>
              <w:ind w:right="-28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Дни недели</w:t>
            </w:r>
          </w:p>
        </w:tc>
        <w:tc>
          <w:tcPr>
            <w:tcW w:w="3470" w:type="dxa"/>
            <w:hideMark/>
          </w:tcPr>
          <w:p w:rsidR="001C7044" w:rsidRDefault="001C7044">
            <w:pPr>
              <w:spacing w:line="256" w:lineRule="auto"/>
              <w:ind w:right="-28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Администратор</w:t>
            </w:r>
          </w:p>
        </w:tc>
        <w:tc>
          <w:tcPr>
            <w:tcW w:w="3442" w:type="dxa"/>
            <w:hideMark/>
          </w:tcPr>
          <w:p w:rsidR="001C7044" w:rsidRDefault="001C7044">
            <w:pPr>
              <w:spacing w:line="256" w:lineRule="auto"/>
              <w:ind w:right="-28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приема</w:t>
            </w:r>
          </w:p>
        </w:tc>
      </w:tr>
      <w:tr w:rsidR="001C7044" w:rsidTr="001C7044">
        <w:trPr>
          <w:trHeight w:val="267"/>
        </w:trPr>
        <w:tc>
          <w:tcPr>
            <w:tcW w:w="3440" w:type="dxa"/>
            <w:hideMark/>
          </w:tcPr>
          <w:p w:rsidR="001C7044" w:rsidRDefault="001C7044">
            <w:pPr>
              <w:spacing w:line="256" w:lineRule="auto"/>
              <w:ind w:right="-283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3470" w:type="dxa"/>
            <w:hideMark/>
          </w:tcPr>
          <w:p w:rsidR="001C7044" w:rsidRDefault="001C7044">
            <w:pPr>
              <w:spacing w:line="256" w:lineRule="auto"/>
              <w:ind w:right="-283"/>
              <w:rPr>
                <w:lang w:eastAsia="en-US"/>
              </w:rPr>
            </w:pPr>
            <w:r>
              <w:rPr>
                <w:lang w:eastAsia="en-US"/>
              </w:rPr>
              <w:t>Брагина Л.А.</w:t>
            </w:r>
          </w:p>
        </w:tc>
        <w:tc>
          <w:tcPr>
            <w:tcW w:w="3442" w:type="dxa"/>
            <w:hideMark/>
          </w:tcPr>
          <w:p w:rsidR="001C7044" w:rsidRDefault="001C7044">
            <w:pPr>
              <w:spacing w:line="256" w:lineRule="auto"/>
              <w:ind w:right="-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 – 15.00</w:t>
            </w:r>
          </w:p>
        </w:tc>
      </w:tr>
      <w:tr w:rsidR="001C7044" w:rsidTr="001C7044">
        <w:trPr>
          <w:trHeight w:val="267"/>
        </w:trPr>
        <w:tc>
          <w:tcPr>
            <w:tcW w:w="3440" w:type="dxa"/>
            <w:hideMark/>
          </w:tcPr>
          <w:p w:rsidR="001C7044" w:rsidRDefault="001C7044">
            <w:pPr>
              <w:spacing w:line="256" w:lineRule="auto"/>
              <w:ind w:right="-283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3470" w:type="dxa"/>
            <w:hideMark/>
          </w:tcPr>
          <w:p w:rsidR="001C7044" w:rsidRDefault="001C7044">
            <w:pPr>
              <w:spacing w:line="256" w:lineRule="auto"/>
              <w:ind w:right="-283"/>
              <w:rPr>
                <w:lang w:eastAsia="en-US"/>
              </w:rPr>
            </w:pPr>
            <w:r>
              <w:rPr>
                <w:lang w:eastAsia="en-US"/>
              </w:rPr>
              <w:t>Черкашина Е.Г.</w:t>
            </w:r>
          </w:p>
        </w:tc>
        <w:tc>
          <w:tcPr>
            <w:tcW w:w="3442" w:type="dxa"/>
            <w:hideMark/>
          </w:tcPr>
          <w:p w:rsidR="001C7044" w:rsidRDefault="001C7044">
            <w:pPr>
              <w:spacing w:line="256" w:lineRule="auto"/>
              <w:ind w:right="-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 – 15.00</w:t>
            </w:r>
          </w:p>
        </w:tc>
      </w:tr>
      <w:tr w:rsidR="001C7044" w:rsidTr="001C7044">
        <w:trPr>
          <w:trHeight w:val="267"/>
        </w:trPr>
        <w:tc>
          <w:tcPr>
            <w:tcW w:w="3440" w:type="dxa"/>
            <w:hideMark/>
          </w:tcPr>
          <w:p w:rsidR="001C7044" w:rsidRDefault="001C7044">
            <w:pPr>
              <w:spacing w:line="256" w:lineRule="auto"/>
              <w:ind w:right="-283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3470" w:type="dxa"/>
            <w:hideMark/>
          </w:tcPr>
          <w:p w:rsidR="001C7044" w:rsidRDefault="001C7044">
            <w:pPr>
              <w:spacing w:line="256" w:lineRule="auto"/>
              <w:ind w:right="-283"/>
              <w:rPr>
                <w:lang w:eastAsia="en-US"/>
              </w:rPr>
            </w:pPr>
            <w:r>
              <w:rPr>
                <w:lang w:eastAsia="en-US"/>
              </w:rPr>
              <w:t>Брагин В.К.</w:t>
            </w:r>
          </w:p>
        </w:tc>
        <w:tc>
          <w:tcPr>
            <w:tcW w:w="3442" w:type="dxa"/>
            <w:hideMark/>
          </w:tcPr>
          <w:p w:rsidR="001C7044" w:rsidRDefault="001C7044">
            <w:pPr>
              <w:spacing w:line="256" w:lineRule="auto"/>
              <w:ind w:right="-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 – 15.00</w:t>
            </w:r>
          </w:p>
        </w:tc>
      </w:tr>
      <w:tr w:rsidR="001C7044" w:rsidTr="001C7044">
        <w:trPr>
          <w:trHeight w:val="267"/>
        </w:trPr>
        <w:tc>
          <w:tcPr>
            <w:tcW w:w="3440" w:type="dxa"/>
            <w:hideMark/>
          </w:tcPr>
          <w:p w:rsidR="001C7044" w:rsidRDefault="001C7044">
            <w:pPr>
              <w:spacing w:line="256" w:lineRule="auto"/>
              <w:ind w:right="-283"/>
              <w:rPr>
                <w:lang w:eastAsia="en-US"/>
              </w:rPr>
            </w:pPr>
            <w:r>
              <w:rPr>
                <w:lang w:eastAsia="en-US"/>
              </w:rPr>
              <w:t xml:space="preserve">Четверг </w:t>
            </w:r>
          </w:p>
        </w:tc>
        <w:tc>
          <w:tcPr>
            <w:tcW w:w="3470" w:type="dxa"/>
            <w:hideMark/>
          </w:tcPr>
          <w:p w:rsidR="001C7044" w:rsidRDefault="001C7044">
            <w:pPr>
              <w:spacing w:line="256" w:lineRule="auto"/>
              <w:ind w:right="-28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Дубикова</w:t>
            </w:r>
            <w:proofErr w:type="spellEnd"/>
            <w:r>
              <w:rPr>
                <w:lang w:eastAsia="en-US"/>
              </w:rPr>
              <w:t xml:space="preserve"> Т.Н.</w:t>
            </w:r>
          </w:p>
        </w:tc>
        <w:tc>
          <w:tcPr>
            <w:tcW w:w="3442" w:type="dxa"/>
            <w:hideMark/>
          </w:tcPr>
          <w:p w:rsidR="001C7044" w:rsidRDefault="001C7044">
            <w:pPr>
              <w:spacing w:line="256" w:lineRule="auto"/>
              <w:ind w:right="-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 – 15.00</w:t>
            </w:r>
          </w:p>
        </w:tc>
      </w:tr>
    </w:tbl>
    <w:p w:rsidR="001C7044" w:rsidRDefault="001C7044" w:rsidP="001C7044">
      <w:pPr>
        <w:ind w:right="-283" w:firstLine="709"/>
        <w:rPr>
          <w:rFonts w:eastAsiaTheme="minorEastAsia"/>
          <w:b/>
        </w:rPr>
      </w:pPr>
    </w:p>
    <w:p w:rsidR="001C7044" w:rsidRDefault="001C7044" w:rsidP="001C7044">
      <w:pPr>
        <w:pStyle w:val="a3"/>
        <w:numPr>
          <w:ilvl w:val="0"/>
          <w:numId w:val="3"/>
        </w:numPr>
        <w:tabs>
          <w:tab w:val="left" w:pos="1134"/>
        </w:tabs>
        <w:spacing w:after="200"/>
        <w:ind w:left="0" w:right="-283" w:firstLine="709"/>
        <w:contextualSpacing/>
        <w:rPr>
          <w:rFonts w:eastAsiaTheme="minorEastAsia"/>
          <w:b/>
        </w:rPr>
      </w:pPr>
      <w:r>
        <w:rPr>
          <w:rFonts w:eastAsiaTheme="minorEastAsia"/>
          <w:b/>
        </w:rPr>
        <w:t>Часы консультаций психолога</w:t>
      </w: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5"/>
        <w:gridCol w:w="6953"/>
      </w:tblGrid>
      <w:tr w:rsidR="001C7044" w:rsidTr="001C7044">
        <w:tc>
          <w:tcPr>
            <w:tcW w:w="3445" w:type="dxa"/>
            <w:hideMark/>
          </w:tcPr>
          <w:p w:rsidR="001C7044" w:rsidRDefault="001C7044">
            <w:pPr>
              <w:tabs>
                <w:tab w:val="left" w:pos="1134"/>
              </w:tabs>
              <w:spacing w:line="256" w:lineRule="auto"/>
              <w:ind w:right="-28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Дни недели</w:t>
            </w:r>
          </w:p>
        </w:tc>
        <w:tc>
          <w:tcPr>
            <w:tcW w:w="6953" w:type="dxa"/>
            <w:hideMark/>
          </w:tcPr>
          <w:p w:rsidR="001C7044" w:rsidRDefault="001C7044">
            <w:pPr>
              <w:tabs>
                <w:tab w:val="left" w:pos="1134"/>
              </w:tabs>
              <w:spacing w:line="256" w:lineRule="auto"/>
              <w:ind w:right="-28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приема</w:t>
            </w:r>
          </w:p>
        </w:tc>
      </w:tr>
      <w:tr w:rsidR="001C7044" w:rsidTr="001C7044">
        <w:tc>
          <w:tcPr>
            <w:tcW w:w="3445" w:type="dxa"/>
            <w:hideMark/>
          </w:tcPr>
          <w:p w:rsidR="001C7044" w:rsidRDefault="001C7044">
            <w:pPr>
              <w:spacing w:line="256" w:lineRule="auto"/>
              <w:ind w:right="-283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6953" w:type="dxa"/>
            <w:hideMark/>
          </w:tcPr>
          <w:p w:rsidR="001C7044" w:rsidRDefault="001C7044">
            <w:pPr>
              <w:tabs>
                <w:tab w:val="left" w:pos="1134"/>
              </w:tabs>
              <w:spacing w:line="256" w:lineRule="auto"/>
              <w:ind w:right="-283"/>
              <w:rPr>
                <w:lang w:eastAsia="en-US"/>
              </w:rPr>
            </w:pPr>
            <w:r>
              <w:rPr>
                <w:lang w:eastAsia="en-US"/>
              </w:rPr>
              <w:t>8.00 – 9.00 (консультация педагогов, родителей)</w:t>
            </w:r>
          </w:p>
        </w:tc>
      </w:tr>
      <w:tr w:rsidR="001C7044" w:rsidTr="001C7044">
        <w:tc>
          <w:tcPr>
            <w:tcW w:w="3445" w:type="dxa"/>
            <w:hideMark/>
          </w:tcPr>
          <w:p w:rsidR="001C7044" w:rsidRDefault="001C7044">
            <w:pPr>
              <w:spacing w:line="256" w:lineRule="auto"/>
              <w:ind w:right="-283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6953" w:type="dxa"/>
            <w:hideMark/>
          </w:tcPr>
          <w:p w:rsidR="001C7044" w:rsidRDefault="001C7044">
            <w:pPr>
              <w:tabs>
                <w:tab w:val="left" w:pos="1134"/>
              </w:tabs>
              <w:spacing w:line="256" w:lineRule="auto"/>
              <w:ind w:right="-283"/>
              <w:rPr>
                <w:lang w:eastAsia="en-US"/>
              </w:rPr>
            </w:pPr>
            <w:r>
              <w:rPr>
                <w:lang w:eastAsia="en-US"/>
              </w:rPr>
              <w:t>8.30 – 12.30 (консультация учащихся)</w:t>
            </w:r>
          </w:p>
        </w:tc>
      </w:tr>
      <w:tr w:rsidR="001C7044" w:rsidTr="001C7044">
        <w:tc>
          <w:tcPr>
            <w:tcW w:w="3445" w:type="dxa"/>
            <w:hideMark/>
          </w:tcPr>
          <w:p w:rsidR="001C7044" w:rsidRDefault="001C7044">
            <w:pPr>
              <w:spacing w:line="256" w:lineRule="auto"/>
              <w:ind w:right="-28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Среда</w:t>
            </w:r>
          </w:p>
        </w:tc>
        <w:tc>
          <w:tcPr>
            <w:tcW w:w="6953" w:type="dxa"/>
            <w:hideMark/>
          </w:tcPr>
          <w:p w:rsidR="001C7044" w:rsidRDefault="001C7044">
            <w:pPr>
              <w:tabs>
                <w:tab w:val="left" w:pos="1134"/>
              </w:tabs>
              <w:spacing w:line="256" w:lineRule="auto"/>
              <w:ind w:right="-283"/>
              <w:rPr>
                <w:lang w:eastAsia="en-US"/>
              </w:rPr>
            </w:pPr>
            <w:r>
              <w:rPr>
                <w:lang w:eastAsia="en-US"/>
              </w:rPr>
              <w:t>11.00 – 13.00 (консультация учащихся)</w:t>
            </w:r>
          </w:p>
        </w:tc>
      </w:tr>
      <w:tr w:rsidR="001C7044" w:rsidTr="001C7044">
        <w:tc>
          <w:tcPr>
            <w:tcW w:w="3445" w:type="dxa"/>
            <w:hideMark/>
          </w:tcPr>
          <w:p w:rsidR="001C7044" w:rsidRDefault="001C7044">
            <w:pPr>
              <w:spacing w:line="256" w:lineRule="auto"/>
              <w:ind w:right="-283"/>
              <w:rPr>
                <w:lang w:eastAsia="en-US"/>
              </w:rPr>
            </w:pPr>
            <w:r>
              <w:rPr>
                <w:lang w:eastAsia="en-US"/>
              </w:rPr>
              <w:t xml:space="preserve">Четверг </w:t>
            </w:r>
          </w:p>
        </w:tc>
        <w:tc>
          <w:tcPr>
            <w:tcW w:w="6953" w:type="dxa"/>
            <w:hideMark/>
          </w:tcPr>
          <w:p w:rsidR="001C7044" w:rsidRDefault="001C7044">
            <w:pPr>
              <w:tabs>
                <w:tab w:val="left" w:pos="1134"/>
              </w:tabs>
              <w:spacing w:line="256" w:lineRule="auto"/>
              <w:ind w:right="-283"/>
              <w:rPr>
                <w:lang w:eastAsia="en-US"/>
              </w:rPr>
            </w:pPr>
            <w:r>
              <w:rPr>
                <w:lang w:eastAsia="en-US"/>
              </w:rPr>
              <w:t>13.00 – 15.00 (консультация родителей)</w:t>
            </w:r>
          </w:p>
        </w:tc>
      </w:tr>
    </w:tbl>
    <w:p w:rsidR="001C7044" w:rsidRDefault="001C7044" w:rsidP="001C7044">
      <w:pPr>
        <w:pStyle w:val="a3"/>
        <w:numPr>
          <w:ilvl w:val="0"/>
          <w:numId w:val="3"/>
        </w:numPr>
        <w:tabs>
          <w:tab w:val="left" w:pos="1134"/>
        </w:tabs>
        <w:spacing w:after="200"/>
        <w:ind w:left="0" w:right="-283" w:firstLine="709"/>
        <w:contextualSpacing/>
        <w:rPr>
          <w:rFonts w:eastAsiaTheme="minorEastAsia"/>
          <w:b/>
        </w:rPr>
      </w:pPr>
      <w:r>
        <w:rPr>
          <w:rFonts w:eastAsiaTheme="minorEastAsia"/>
          <w:b/>
        </w:rPr>
        <w:t>Часы работы социального педагога</w:t>
      </w:r>
    </w:p>
    <w:tbl>
      <w:tblPr>
        <w:tblW w:w="10417" w:type="dxa"/>
        <w:tblLook w:val="04A0"/>
      </w:tblPr>
      <w:tblGrid>
        <w:gridCol w:w="2080"/>
        <w:gridCol w:w="8337"/>
      </w:tblGrid>
      <w:tr w:rsidR="001C7044" w:rsidTr="001C7044">
        <w:trPr>
          <w:trHeight w:val="257"/>
        </w:trPr>
        <w:tc>
          <w:tcPr>
            <w:tcW w:w="2080" w:type="dxa"/>
            <w:hideMark/>
          </w:tcPr>
          <w:p w:rsidR="001C7044" w:rsidRDefault="001C7044">
            <w:pPr>
              <w:tabs>
                <w:tab w:val="left" w:pos="1134"/>
              </w:tabs>
              <w:spacing w:line="256" w:lineRule="auto"/>
              <w:ind w:right="-28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Дни недели</w:t>
            </w:r>
          </w:p>
        </w:tc>
        <w:tc>
          <w:tcPr>
            <w:tcW w:w="8337" w:type="dxa"/>
            <w:hideMark/>
          </w:tcPr>
          <w:p w:rsidR="001C7044" w:rsidRDefault="001C7044">
            <w:pPr>
              <w:tabs>
                <w:tab w:val="left" w:pos="1134"/>
              </w:tabs>
              <w:spacing w:line="256" w:lineRule="auto"/>
              <w:ind w:right="-28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приема</w:t>
            </w:r>
          </w:p>
        </w:tc>
      </w:tr>
      <w:tr w:rsidR="001C7044" w:rsidTr="001C7044">
        <w:trPr>
          <w:trHeight w:val="857"/>
        </w:trPr>
        <w:tc>
          <w:tcPr>
            <w:tcW w:w="2080" w:type="dxa"/>
          </w:tcPr>
          <w:p w:rsidR="001C7044" w:rsidRDefault="001C7044">
            <w:pPr>
              <w:spacing w:line="256" w:lineRule="auto"/>
              <w:ind w:right="-283"/>
              <w:jc w:val="center"/>
              <w:rPr>
                <w:b/>
                <w:lang w:eastAsia="en-US"/>
              </w:rPr>
            </w:pPr>
          </w:p>
          <w:p w:rsidR="001C7044" w:rsidRDefault="001C7044">
            <w:pPr>
              <w:spacing w:line="256" w:lineRule="auto"/>
              <w:ind w:right="-28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Понедельник</w:t>
            </w:r>
          </w:p>
          <w:p w:rsidR="001C7044" w:rsidRDefault="001C7044">
            <w:pPr>
              <w:tabs>
                <w:tab w:val="left" w:pos="1134"/>
              </w:tabs>
              <w:spacing w:line="256" w:lineRule="auto"/>
              <w:ind w:right="-283"/>
              <w:jc w:val="center"/>
              <w:rPr>
                <w:b/>
                <w:lang w:eastAsia="en-US"/>
              </w:rPr>
            </w:pPr>
          </w:p>
        </w:tc>
        <w:tc>
          <w:tcPr>
            <w:tcW w:w="8337" w:type="dxa"/>
            <w:hideMark/>
          </w:tcPr>
          <w:p w:rsidR="001C7044" w:rsidRDefault="001C7044">
            <w:pPr>
              <w:pStyle w:val="a3"/>
              <w:spacing w:line="256" w:lineRule="auto"/>
              <w:ind w:right="-283" w:hanging="718"/>
              <w:rPr>
                <w:lang w:eastAsia="en-US"/>
              </w:rPr>
            </w:pPr>
            <w:r>
              <w:rPr>
                <w:lang w:eastAsia="en-US"/>
              </w:rPr>
              <w:t>10-00 до 12-00 консультации для родителей</w:t>
            </w:r>
          </w:p>
          <w:p w:rsidR="001C7044" w:rsidRDefault="001C7044">
            <w:pPr>
              <w:pStyle w:val="a3"/>
              <w:spacing w:line="256" w:lineRule="auto"/>
              <w:ind w:right="-283" w:hanging="718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12-00 до 15-00 работа с учащимися по вопросам </w:t>
            </w:r>
            <w:proofErr w:type="spellStart"/>
            <w:r>
              <w:rPr>
                <w:lang w:eastAsia="en-US"/>
              </w:rPr>
              <w:t>осещаемости</w:t>
            </w:r>
            <w:proofErr w:type="spellEnd"/>
            <w:r>
              <w:rPr>
                <w:lang w:eastAsia="en-US"/>
              </w:rPr>
              <w:t>, поведения, учёбы</w:t>
            </w:r>
          </w:p>
        </w:tc>
      </w:tr>
      <w:tr w:rsidR="001C7044" w:rsidTr="001C7044">
        <w:trPr>
          <w:trHeight w:val="514"/>
        </w:trPr>
        <w:tc>
          <w:tcPr>
            <w:tcW w:w="2080" w:type="dxa"/>
          </w:tcPr>
          <w:p w:rsidR="001C7044" w:rsidRDefault="001C7044">
            <w:pPr>
              <w:tabs>
                <w:tab w:val="left" w:pos="1134"/>
              </w:tabs>
              <w:spacing w:line="256" w:lineRule="auto"/>
              <w:ind w:right="-283"/>
              <w:jc w:val="center"/>
              <w:rPr>
                <w:b/>
                <w:lang w:eastAsia="en-US"/>
              </w:rPr>
            </w:pPr>
          </w:p>
          <w:p w:rsidR="001C7044" w:rsidRDefault="001C7044">
            <w:pPr>
              <w:tabs>
                <w:tab w:val="left" w:pos="1134"/>
              </w:tabs>
              <w:spacing w:line="256" w:lineRule="auto"/>
              <w:ind w:right="-28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Вторник</w:t>
            </w:r>
          </w:p>
        </w:tc>
        <w:tc>
          <w:tcPr>
            <w:tcW w:w="8337" w:type="dxa"/>
            <w:hideMark/>
          </w:tcPr>
          <w:p w:rsidR="001C7044" w:rsidRDefault="001C7044">
            <w:pPr>
              <w:spacing w:line="256" w:lineRule="auto"/>
              <w:ind w:right="-283" w:hanging="107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9-00 до 13-00 индивидуальная работа с учащимися (профилактические беседы, обращения учащихся).</w:t>
            </w:r>
          </w:p>
        </w:tc>
      </w:tr>
      <w:tr w:rsidR="001C7044" w:rsidTr="001C7044">
        <w:trPr>
          <w:trHeight w:val="257"/>
        </w:trPr>
        <w:tc>
          <w:tcPr>
            <w:tcW w:w="2080" w:type="dxa"/>
            <w:hideMark/>
          </w:tcPr>
          <w:p w:rsidR="001C7044" w:rsidRDefault="001C7044">
            <w:pPr>
              <w:tabs>
                <w:tab w:val="left" w:pos="1134"/>
              </w:tabs>
              <w:spacing w:line="256" w:lineRule="auto"/>
              <w:ind w:right="-28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Среда</w:t>
            </w:r>
          </w:p>
        </w:tc>
        <w:tc>
          <w:tcPr>
            <w:tcW w:w="8337" w:type="dxa"/>
            <w:hideMark/>
          </w:tcPr>
          <w:p w:rsidR="001C7044" w:rsidRDefault="001C7044">
            <w:pPr>
              <w:spacing w:line="256" w:lineRule="auto"/>
              <w:ind w:left="720" w:right="-283" w:hanging="827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9-00 до 10-00 консультации для родителей</w:t>
            </w:r>
          </w:p>
        </w:tc>
      </w:tr>
      <w:tr w:rsidR="001C7044" w:rsidTr="001C7044">
        <w:trPr>
          <w:trHeight w:val="785"/>
        </w:trPr>
        <w:tc>
          <w:tcPr>
            <w:tcW w:w="2080" w:type="dxa"/>
          </w:tcPr>
          <w:p w:rsidR="001C7044" w:rsidRDefault="001C7044">
            <w:pPr>
              <w:spacing w:line="256" w:lineRule="auto"/>
              <w:ind w:right="-283"/>
              <w:jc w:val="center"/>
              <w:rPr>
                <w:b/>
                <w:lang w:eastAsia="en-US"/>
              </w:rPr>
            </w:pPr>
          </w:p>
          <w:p w:rsidR="001C7044" w:rsidRDefault="001C7044">
            <w:pPr>
              <w:spacing w:line="256" w:lineRule="auto"/>
              <w:ind w:right="-28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  <w:p w:rsidR="001C7044" w:rsidRDefault="001C7044">
            <w:pPr>
              <w:tabs>
                <w:tab w:val="left" w:pos="1134"/>
              </w:tabs>
              <w:spacing w:line="256" w:lineRule="auto"/>
              <w:ind w:right="-283"/>
              <w:jc w:val="center"/>
              <w:rPr>
                <w:b/>
                <w:lang w:eastAsia="en-US"/>
              </w:rPr>
            </w:pPr>
          </w:p>
        </w:tc>
        <w:tc>
          <w:tcPr>
            <w:tcW w:w="8337" w:type="dxa"/>
            <w:hideMark/>
          </w:tcPr>
          <w:p w:rsidR="001C7044" w:rsidRDefault="001C7044">
            <w:pPr>
              <w:spacing w:line="256" w:lineRule="auto"/>
              <w:ind w:right="-283" w:hanging="84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9-00 до 12-00 работа с родителями по вопросам оформления документов на предоставление льгот детям из многодетных и малообеспеченных семей.</w:t>
            </w:r>
          </w:p>
        </w:tc>
      </w:tr>
      <w:tr w:rsidR="001C7044" w:rsidTr="001C7044">
        <w:trPr>
          <w:trHeight w:val="514"/>
        </w:trPr>
        <w:tc>
          <w:tcPr>
            <w:tcW w:w="2080" w:type="dxa"/>
          </w:tcPr>
          <w:p w:rsidR="001C7044" w:rsidRDefault="001C7044">
            <w:pPr>
              <w:spacing w:line="256" w:lineRule="auto"/>
              <w:ind w:right="-28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  <w:p w:rsidR="001C7044" w:rsidRDefault="001C7044">
            <w:pPr>
              <w:tabs>
                <w:tab w:val="left" w:pos="1134"/>
              </w:tabs>
              <w:spacing w:line="256" w:lineRule="auto"/>
              <w:ind w:right="-283"/>
              <w:jc w:val="center"/>
              <w:rPr>
                <w:b/>
                <w:lang w:eastAsia="en-US"/>
              </w:rPr>
            </w:pPr>
          </w:p>
        </w:tc>
        <w:tc>
          <w:tcPr>
            <w:tcW w:w="8337" w:type="dxa"/>
            <w:hideMark/>
          </w:tcPr>
          <w:p w:rsidR="001C7044" w:rsidRDefault="001C7044">
            <w:pPr>
              <w:spacing w:line="256" w:lineRule="auto"/>
              <w:ind w:right="-283"/>
              <w:rPr>
                <w:b/>
                <w:lang w:eastAsia="en-US"/>
              </w:rPr>
            </w:pPr>
            <w:r>
              <w:rPr>
                <w:lang w:eastAsia="en-US"/>
              </w:rPr>
              <w:t>Методическая работа</w:t>
            </w:r>
          </w:p>
        </w:tc>
      </w:tr>
    </w:tbl>
    <w:p w:rsidR="001C7044" w:rsidRDefault="001C7044" w:rsidP="001C7044">
      <w:pPr>
        <w:rPr>
          <w:b/>
        </w:rPr>
      </w:pPr>
    </w:p>
    <w:p w:rsidR="001C7044" w:rsidRDefault="001C7044" w:rsidP="001C7044">
      <w:pPr>
        <w:shd w:val="clear" w:color="auto" w:fill="FFFFFF"/>
        <w:ind w:left="360"/>
        <w:jc w:val="center"/>
      </w:pPr>
      <w:r>
        <w:t>Директор школы:                             Брагин</w:t>
      </w:r>
    </w:p>
    <w:p w:rsidR="001C7044" w:rsidRDefault="001C7044" w:rsidP="001C7044">
      <w:pPr>
        <w:shd w:val="clear" w:color="auto" w:fill="FFFFFF"/>
        <w:ind w:left="360"/>
        <w:jc w:val="center"/>
      </w:pPr>
    </w:p>
    <w:p w:rsidR="00B536DD" w:rsidRDefault="00B536DD"/>
    <w:sectPr w:rsidR="00B536DD" w:rsidSect="001C7044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7B6969E"/>
    <w:lvl w:ilvl="0" w:tplc="B7DCEDAC">
      <w:start w:val="9"/>
      <w:numFmt w:val="upperLetter"/>
      <w:lvlText w:val="%1"/>
      <w:lvlJc w:val="left"/>
      <w:pPr>
        <w:ind w:left="0" w:firstLine="0"/>
      </w:pPr>
    </w:lvl>
    <w:lvl w:ilvl="1" w:tplc="8BD2976C">
      <w:numFmt w:val="decimal"/>
      <w:lvlText w:val=""/>
      <w:lvlJc w:val="left"/>
      <w:pPr>
        <w:ind w:left="0" w:firstLine="0"/>
      </w:pPr>
    </w:lvl>
    <w:lvl w:ilvl="2" w:tplc="AAECC96A">
      <w:numFmt w:val="decimal"/>
      <w:lvlText w:val=""/>
      <w:lvlJc w:val="left"/>
      <w:pPr>
        <w:ind w:left="0" w:firstLine="0"/>
      </w:pPr>
    </w:lvl>
    <w:lvl w:ilvl="3" w:tplc="87C2A7FA">
      <w:numFmt w:val="decimal"/>
      <w:lvlText w:val=""/>
      <w:lvlJc w:val="left"/>
      <w:pPr>
        <w:ind w:left="0" w:firstLine="0"/>
      </w:pPr>
    </w:lvl>
    <w:lvl w:ilvl="4" w:tplc="CA4A0458">
      <w:numFmt w:val="decimal"/>
      <w:lvlText w:val=""/>
      <w:lvlJc w:val="left"/>
      <w:pPr>
        <w:ind w:left="0" w:firstLine="0"/>
      </w:pPr>
    </w:lvl>
    <w:lvl w:ilvl="5" w:tplc="FE4AF87E">
      <w:numFmt w:val="decimal"/>
      <w:lvlText w:val=""/>
      <w:lvlJc w:val="left"/>
      <w:pPr>
        <w:ind w:left="0" w:firstLine="0"/>
      </w:pPr>
    </w:lvl>
    <w:lvl w:ilvl="6" w:tplc="7BD4DAFA">
      <w:numFmt w:val="decimal"/>
      <w:lvlText w:val=""/>
      <w:lvlJc w:val="left"/>
      <w:pPr>
        <w:ind w:left="0" w:firstLine="0"/>
      </w:pPr>
    </w:lvl>
    <w:lvl w:ilvl="7" w:tplc="36302DD2">
      <w:numFmt w:val="decimal"/>
      <w:lvlText w:val=""/>
      <w:lvlJc w:val="left"/>
      <w:pPr>
        <w:ind w:left="0" w:firstLine="0"/>
      </w:pPr>
    </w:lvl>
    <w:lvl w:ilvl="8" w:tplc="17CEBD8C">
      <w:numFmt w:val="decimal"/>
      <w:lvlText w:val=""/>
      <w:lvlJc w:val="left"/>
      <w:pPr>
        <w:ind w:left="0" w:firstLine="0"/>
      </w:pPr>
    </w:lvl>
  </w:abstractNum>
  <w:abstractNum w:abstractNumId="1">
    <w:nsid w:val="56A004CF"/>
    <w:multiLevelType w:val="hybridMultilevel"/>
    <w:tmpl w:val="22543C98"/>
    <w:lvl w:ilvl="0" w:tplc="F2009532">
      <w:start w:val="5"/>
      <w:numFmt w:val="decimal"/>
      <w:lvlText w:val="%1."/>
      <w:lvlJc w:val="left"/>
      <w:pPr>
        <w:ind w:left="720" w:hanging="360"/>
      </w:pPr>
      <w:rPr>
        <w:rFonts w:eastAsia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A5CB7"/>
    <w:multiLevelType w:val="hybridMultilevel"/>
    <w:tmpl w:val="F7AC3D50"/>
    <w:lvl w:ilvl="0" w:tplc="B05C3AD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044"/>
    <w:rsid w:val="001C7044"/>
    <w:rsid w:val="00A751C8"/>
    <w:rsid w:val="00B536DD"/>
    <w:rsid w:val="00B5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04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3</cp:revision>
  <dcterms:created xsi:type="dcterms:W3CDTF">2018-12-26T01:24:00Z</dcterms:created>
  <dcterms:modified xsi:type="dcterms:W3CDTF">2018-12-26T03:54:00Z</dcterms:modified>
</cp:coreProperties>
</file>