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656" w:rsidRPr="00A77656" w:rsidRDefault="00A77656" w:rsidP="00A77656">
      <w:pPr>
        <w:spacing w:after="225" w:line="660" w:lineRule="atLeast"/>
        <w:outlineLvl w:val="2"/>
        <w:rPr>
          <w:rFonts w:ascii="Lato" w:eastAsia="Times New Roman" w:hAnsi="Lato" w:cs="Times New Roman"/>
          <w:b/>
          <w:bCs/>
          <w:color w:val="37373A"/>
          <w:sz w:val="48"/>
          <w:szCs w:val="48"/>
          <w:lang w:eastAsia="ru-RU"/>
        </w:rPr>
      </w:pPr>
      <w:r w:rsidRPr="00A77656">
        <w:rPr>
          <w:rFonts w:ascii="Lato" w:eastAsia="Times New Roman" w:hAnsi="Lato" w:cs="Times New Roman"/>
          <w:b/>
          <w:bCs/>
          <w:color w:val="37373A"/>
          <w:sz w:val="48"/>
          <w:szCs w:val="48"/>
          <w:lang w:eastAsia="ru-RU"/>
        </w:rPr>
        <w:t>Проект Современная школа</w:t>
      </w:r>
    </w:p>
    <w:p w:rsidR="00A77656" w:rsidRPr="00A77656" w:rsidRDefault="00A77656" w:rsidP="00A77656">
      <w:pPr>
        <w:spacing w:after="165" w:line="300" w:lineRule="atLeast"/>
        <w:rPr>
          <w:rFonts w:ascii="Lato" w:eastAsia="Times New Roman" w:hAnsi="Lato" w:cs="Times New Roman"/>
          <w:color w:val="37373A"/>
          <w:sz w:val="21"/>
          <w:szCs w:val="21"/>
          <w:lang w:eastAsia="ru-RU"/>
        </w:rPr>
      </w:pPr>
      <w:r w:rsidRPr="00A77656">
        <w:rPr>
          <w:rFonts w:ascii="Lato" w:eastAsia="Times New Roman" w:hAnsi="Lato" w:cs="Times New Roman"/>
          <w:color w:val="37373A"/>
          <w:sz w:val="21"/>
          <w:szCs w:val="21"/>
          <w:lang w:eastAsia="ru-RU"/>
        </w:rPr>
        <w:t>Федеральный проект «Современная школа» разработан с целью обеспечения возможности детям получать качественное общее образование в современных условиях, вне зависимости от места проживания учащегося. Реализация проекта также предусматривает комплексное психолого-педагогическое сопровождение участников образовательного процесса и предоставление педагогам возможности профессионального роста.</w:t>
      </w:r>
    </w:p>
    <w:p w:rsidR="00A77656" w:rsidRPr="00A77656" w:rsidRDefault="00A77656" w:rsidP="00A77656">
      <w:pPr>
        <w:spacing w:after="165" w:line="300" w:lineRule="atLeast"/>
        <w:rPr>
          <w:rFonts w:ascii="Lato" w:eastAsia="Times New Roman" w:hAnsi="Lato" w:cs="Times New Roman"/>
          <w:color w:val="37373A"/>
          <w:sz w:val="21"/>
          <w:szCs w:val="21"/>
          <w:lang w:eastAsia="ru-RU"/>
        </w:rPr>
      </w:pPr>
      <w:r w:rsidRPr="00A77656">
        <w:rPr>
          <w:rFonts w:ascii="Lato" w:eastAsia="Times New Roman" w:hAnsi="Lato" w:cs="Times New Roman"/>
          <w:color w:val="37373A"/>
          <w:sz w:val="21"/>
          <w:szCs w:val="21"/>
          <w:lang w:eastAsia="ru-RU"/>
        </w:rPr>
        <w:t>Сроки проведения национального проекта «Современная школа» запланированы с 1 сентября 2019 года по 30 декабря 2024 года. За это время планируется освоить федеральный бюджет в 522 млрд рублей и достичь следующих количественных показателей:</w:t>
      </w:r>
    </w:p>
    <w:p w:rsidR="00A77656" w:rsidRPr="00A77656" w:rsidRDefault="00A77656" w:rsidP="00A77656">
      <w:pPr>
        <w:numPr>
          <w:ilvl w:val="0"/>
          <w:numId w:val="1"/>
        </w:numPr>
        <w:spacing w:after="165" w:line="300" w:lineRule="atLeast"/>
        <w:rPr>
          <w:rFonts w:ascii="Lato" w:eastAsia="Times New Roman" w:hAnsi="Lato" w:cs="Times New Roman"/>
          <w:color w:val="37373A"/>
          <w:sz w:val="21"/>
          <w:szCs w:val="21"/>
          <w:lang w:eastAsia="ru-RU"/>
        </w:rPr>
      </w:pPr>
      <w:r w:rsidRPr="00A77656">
        <w:rPr>
          <w:rFonts w:ascii="Lato" w:eastAsia="Times New Roman" w:hAnsi="Lato" w:cs="Times New Roman"/>
          <w:b/>
          <w:bCs/>
          <w:color w:val="37373A"/>
          <w:sz w:val="21"/>
          <w:szCs w:val="21"/>
          <w:lang w:eastAsia="ru-RU"/>
        </w:rPr>
        <w:t>Более 1 миллиона</w:t>
      </w:r>
      <w:r w:rsidRPr="00A77656">
        <w:rPr>
          <w:rFonts w:ascii="Lato" w:eastAsia="Times New Roman" w:hAnsi="Lato" w:cs="Times New Roman"/>
          <w:color w:val="37373A"/>
          <w:sz w:val="21"/>
          <w:szCs w:val="21"/>
          <w:lang w:eastAsia="ru-RU"/>
        </w:rPr>
        <w:t> новых мест для учеников в образовательных учреждениях;</w:t>
      </w:r>
    </w:p>
    <w:p w:rsidR="00A77656" w:rsidRPr="00A77656" w:rsidRDefault="00A77656" w:rsidP="00A77656">
      <w:pPr>
        <w:numPr>
          <w:ilvl w:val="0"/>
          <w:numId w:val="1"/>
        </w:numPr>
        <w:spacing w:after="165" w:line="300" w:lineRule="atLeast"/>
        <w:rPr>
          <w:rFonts w:ascii="Lato" w:eastAsia="Times New Roman" w:hAnsi="Lato" w:cs="Times New Roman"/>
          <w:color w:val="37373A"/>
          <w:sz w:val="21"/>
          <w:szCs w:val="21"/>
          <w:lang w:eastAsia="ru-RU"/>
        </w:rPr>
      </w:pPr>
      <w:r w:rsidRPr="00A77656">
        <w:rPr>
          <w:rFonts w:ascii="Lato" w:eastAsia="Times New Roman" w:hAnsi="Lato" w:cs="Times New Roman"/>
          <w:color w:val="37373A"/>
          <w:sz w:val="21"/>
          <w:szCs w:val="21"/>
          <w:lang w:eastAsia="ru-RU"/>
        </w:rPr>
        <w:t>Создание </w:t>
      </w:r>
      <w:r w:rsidRPr="00A77656">
        <w:rPr>
          <w:rFonts w:ascii="Lato" w:eastAsia="Times New Roman" w:hAnsi="Lato" w:cs="Times New Roman"/>
          <w:b/>
          <w:bCs/>
          <w:color w:val="37373A"/>
          <w:sz w:val="21"/>
          <w:szCs w:val="21"/>
          <w:lang w:eastAsia="ru-RU"/>
        </w:rPr>
        <w:t>900</w:t>
      </w:r>
      <w:r w:rsidRPr="00A77656">
        <w:rPr>
          <w:rFonts w:ascii="Lato" w:eastAsia="Times New Roman" w:hAnsi="Lato" w:cs="Times New Roman"/>
          <w:color w:val="37373A"/>
          <w:sz w:val="21"/>
          <w:szCs w:val="21"/>
          <w:lang w:eastAsia="ru-RU"/>
        </w:rPr>
        <w:t> коррекционных школ с современной материально-технической базой;</w:t>
      </w:r>
    </w:p>
    <w:p w:rsidR="00A77656" w:rsidRPr="00A77656" w:rsidRDefault="00A77656" w:rsidP="00A77656">
      <w:pPr>
        <w:numPr>
          <w:ilvl w:val="0"/>
          <w:numId w:val="1"/>
        </w:numPr>
        <w:spacing w:after="165" w:line="300" w:lineRule="atLeast"/>
        <w:rPr>
          <w:rFonts w:ascii="Lato" w:eastAsia="Times New Roman" w:hAnsi="Lato" w:cs="Times New Roman"/>
          <w:color w:val="37373A"/>
          <w:sz w:val="21"/>
          <w:szCs w:val="21"/>
          <w:lang w:eastAsia="ru-RU"/>
        </w:rPr>
      </w:pPr>
      <w:r w:rsidRPr="00A77656">
        <w:rPr>
          <w:rFonts w:ascii="Lato" w:eastAsia="Times New Roman" w:hAnsi="Lato" w:cs="Times New Roman"/>
          <w:color w:val="37373A"/>
          <w:sz w:val="21"/>
          <w:szCs w:val="21"/>
          <w:lang w:eastAsia="ru-RU"/>
        </w:rPr>
        <w:t>Формирование </w:t>
      </w:r>
      <w:r w:rsidRPr="00A77656">
        <w:rPr>
          <w:rFonts w:ascii="Lato" w:eastAsia="Times New Roman" w:hAnsi="Lato" w:cs="Times New Roman"/>
          <w:b/>
          <w:bCs/>
          <w:color w:val="37373A"/>
          <w:sz w:val="21"/>
          <w:szCs w:val="21"/>
          <w:lang w:eastAsia="ru-RU"/>
        </w:rPr>
        <w:t>более 24 тысяч</w:t>
      </w:r>
      <w:r w:rsidRPr="00A77656">
        <w:rPr>
          <w:rFonts w:ascii="Lato" w:eastAsia="Times New Roman" w:hAnsi="Lato" w:cs="Times New Roman"/>
          <w:color w:val="37373A"/>
          <w:sz w:val="21"/>
          <w:szCs w:val="21"/>
          <w:lang w:eastAsia="ru-RU"/>
        </w:rPr>
        <w:t> центров «Точка роста» в объектах общего образования сельской местности и малых городов;</w:t>
      </w:r>
    </w:p>
    <w:p w:rsidR="00A77656" w:rsidRPr="00A77656" w:rsidRDefault="00A77656" w:rsidP="00A77656">
      <w:pPr>
        <w:numPr>
          <w:ilvl w:val="0"/>
          <w:numId w:val="1"/>
        </w:numPr>
        <w:spacing w:after="165" w:line="300" w:lineRule="atLeast"/>
        <w:rPr>
          <w:rFonts w:ascii="Lato" w:eastAsia="Times New Roman" w:hAnsi="Lato" w:cs="Times New Roman"/>
          <w:color w:val="37373A"/>
          <w:sz w:val="21"/>
          <w:szCs w:val="21"/>
          <w:lang w:eastAsia="ru-RU"/>
        </w:rPr>
      </w:pPr>
      <w:r w:rsidRPr="00A77656">
        <w:rPr>
          <w:rFonts w:ascii="Lato" w:eastAsia="Times New Roman" w:hAnsi="Lato" w:cs="Times New Roman"/>
          <w:color w:val="37373A"/>
          <w:sz w:val="21"/>
          <w:szCs w:val="21"/>
          <w:lang w:eastAsia="ru-RU"/>
        </w:rPr>
        <w:t>Учреждение </w:t>
      </w:r>
      <w:r w:rsidRPr="00A77656">
        <w:rPr>
          <w:rFonts w:ascii="Lato" w:eastAsia="Times New Roman" w:hAnsi="Lato" w:cs="Times New Roman"/>
          <w:b/>
          <w:bCs/>
          <w:color w:val="37373A"/>
          <w:sz w:val="21"/>
          <w:szCs w:val="21"/>
          <w:lang w:eastAsia="ru-RU"/>
        </w:rPr>
        <w:t>около 400</w:t>
      </w:r>
      <w:r w:rsidRPr="00A77656">
        <w:rPr>
          <w:rFonts w:ascii="Lato" w:eastAsia="Times New Roman" w:hAnsi="Lato" w:cs="Times New Roman"/>
          <w:color w:val="37373A"/>
          <w:sz w:val="21"/>
          <w:szCs w:val="21"/>
          <w:lang w:eastAsia="ru-RU"/>
        </w:rPr>
        <w:t> детских технопарков «</w:t>
      </w:r>
      <w:proofErr w:type="spellStart"/>
      <w:r w:rsidRPr="00A77656">
        <w:rPr>
          <w:rFonts w:ascii="Lato" w:eastAsia="Times New Roman" w:hAnsi="Lato" w:cs="Times New Roman"/>
          <w:color w:val="37373A"/>
          <w:sz w:val="21"/>
          <w:szCs w:val="21"/>
          <w:lang w:eastAsia="ru-RU"/>
        </w:rPr>
        <w:t>Кванториум</w:t>
      </w:r>
      <w:proofErr w:type="spellEnd"/>
      <w:r w:rsidRPr="00A77656">
        <w:rPr>
          <w:rFonts w:ascii="Lato" w:eastAsia="Times New Roman" w:hAnsi="Lato" w:cs="Times New Roman"/>
          <w:color w:val="37373A"/>
          <w:sz w:val="21"/>
          <w:szCs w:val="21"/>
          <w:lang w:eastAsia="ru-RU"/>
        </w:rPr>
        <w:t>», в том числе, в общеобразовательных организациях, а также </w:t>
      </w:r>
      <w:r w:rsidRPr="00A77656">
        <w:rPr>
          <w:rFonts w:ascii="Lato" w:eastAsia="Times New Roman" w:hAnsi="Lato" w:cs="Times New Roman"/>
          <w:b/>
          <w:bCs/>
          <w:color w:val="37373A"/>
          <w:sz w:val="21"/>
          <w:szCs w:val="21"/>
          <w:lang w:eastAsia="ru-RU"/>
        </w:rPr>
        <w:t>порядка 30 </w:t>
      </w:r>
      <w:r w:rsidRPr="00A77656">
        <w:rPr>
          <w:rFonts w:ascii="Lato" w:eastAsia="Times New Roman" w:hAnsi="Lato" w:cs="Times New Roman"/>
          <w:color w:val="37373A"/>
          <w:sz w:val="21"/>
          <w:szCs w:val="21"/>
          <w:lang w:eastAsia="ru-RU"/>
        </w:rPr>
        <w:t>педагогических технопарков «</w:t>
      </w:r>
      <w:proofErr w:type="spellStart"/>
      <w:r w:rsidRPr="00A77656">
        <w:rPr>
          <w:rFonts w:ascii="Lato" w:eastAsia="Times New Roman" w:hAnsi="Lato" w:cs="Times New Roman"/>
          <w:color w:val="37373A"/>
          <w:sz w:val="21"/>
          <w:szCs w:val="21"/>
          <w:lang w:eastAsia="ru-RU"/>
        </w:rPr>
        <w:t>Кванториум</w:t>
      </w:r>
      <w:proofErr w:type="spellEnd"/>
      <w:r w:rsidRPr="00A77656">
        <w:rPr>
          <w:rFonts w:ascii="Lato" w:eastAsia="Times New Roman" w:hAnsi="Lato" w:cs="Times New Roman"/>
          <w:color w:val="37373A"/>
          <w:sz w:val="21"/>
          <w:szCs w:val="21"/>
          <w:lang w:eastAsia="ru-RU"/>
        </w:rPr>
        <w:t>» в педагогических вузах;</w:t>
      </w:r>
    </w:p>
    <w:p w:rsidR="00A77656" w:rsidRPr="00A77656" w:rsidRDefault="00A77656" w:rsidP="00A77656">
      <w:pPr>
        <w:numPr>
          <w:ilvl w:val="0"/>
          <w:numId w:val="1"/>
        </w:numPr>
        <w:spacing w:after="165" w:line="300" w:lineRule="atLeast"/>
        <w:rPr>
          <w:rFonts w:ascii="Lato" w:eastAsia="Times New Roman" w:hAnsi="Lato" w:cs="Times New Roman"/>
          <w:color w:val="37373A"/>
          <w:sz w:val="21"/>
          <w:szCs w:val="21"/>
          <w:lang w:eastAsia="ru-RU"/>
        </w:rPr>
      </w:pPr>
      <w:r w:rsidRPr="00A77656">
        <w:rPr>
          <w:rFonts w:ascii="Lato" w:eastAsia="Times New Roman" w:hAnsi="Lato" w:cs="Times New Roman"/>
          <w:color w:val="37373A"/>
          <w:sz w:val="21"/>
          <w:szCs w:val="21"/>
          <w:lang w:eastAsia="ru-RU"/>
        </w:rPr>
        <w:t>Оказание методической поддержки </w:t>
      </w:r>
      <w:r w:rsidRPr="00A77656">
        <w:rPr>
          <w:rFonts w:ascii="Lato" w:eastAsia="Times New Roman" w:hAnsi="Lato" w:cs="Times New Roman"/>
          <w:b/>
          <w:bCs/>
          <w:color w:val="37373A"/>
          <w:sz w:val="21"/>
          <w:szCs w:val="21"/>
          <w:lang w:eastAsia="ru-RU"/>
        </w:rPr>
        <w:t>не менее 6 тысячам</w:t>
      </w:r>
      <w:r w:rsidRPr="00A77656">
        <w:rPr>
          <w:rFonts w:ascii="Lato" w:eastAsia="Times New Roman" w:hAnsi="Lato" w:cs="Times New Roman"/>
          <w:color w:val="37373A"/>
          <w:sz w:val="21"/>
          <w:szCs w:val="21"/>
          <w:lang w:eastAsia="ru-RU"/>
        </w:rPr>
        <w:t> школ, в которых отмечены низкие образовательные показатели;</w:t>
      </w:r>
    </w:p>
    <w:p w:rsidR="00A77656" w:rsidRPr="00A77656" w:rsidRDefault="00A77656" w:rsidP="00A77656">
      <w:pPr>
        <w:numPr>
          <w:ilvl w:val="0"/>
          <w:numId w:val="1"/>
        </w:numPr>
        <w:spacing w:after="165" w:line="300" w:lineRule="atLeast"/>
        <w:rPr>
          <w:rFonts w:ascii="Lato" w:eastAsia="Times New Roman" w:hAnsi="Lato" w:cs="Times New Roman"/>
          <w:color w:val="37373A"/>
          <w:sz w:val="21"/>
          <w:szCs w:val="21"/>
          <w:lang w:eastAsia="ru-RU"/>
        </w:rPr>
      </w:pPr>
      <w:r w:rsidRPr="00A77656">
        <w:rPr>
          <w:rFonts w:ascii="Lato" w:eastAsia="Times New Roman" w:hAnsi="Lato" w:cs="Times New Roman"/>
          <w:color w:val="37373A"/>
          <w:sz w:val="21"/>
          <w:szCs w:val="21"/>
          <w:lang w:eastAsia="ru-RU"/>
        </w:rPr>
        <w:t>Проведение курсов повышения квалификации для </w:t>
      </w:r>
      <w:r w:rsidRPr="00A77656">
        <w:rPr>
          <w:rFonts w:ascii="Lato" w:eastAsia="Times New Roman" w:hAnsi="Lato" w:cs="Times New Roman"/>
          <w:b/>
          <w:bCs/>
          <w:color w:val="37373A"/>
          <w:sz w:val="21"/>
          <w:szCs w:val="21"/>
          <w:lang w:eastAsia="ru-RU"/>
        </w:rPr>
        <w:t>28%</w:t>
      </w:r>
      <w:r w:rsidRPr="00A77656">
        <w:rPr>
          <w:rFonts w:ascii="Lato" w:eastAsia="Times New Roman" w:hAnsi="Lato" w:cs="Times New Roman"/>
          <w:color w:val="37373A"/>
          <w:sz w:val="21"/>
          <w:szCs w:val="21"/>
          <w:lang w:eastAsia="ru-RU"/>
        </w:rPr>
        <w:t> педагогов-психологов образовательных организаций.</w:t>
      </w:r>
    </w:p>
    <w:p w:rsidR="008C3136" w:rsidRDefault="008C3136"/>
    <w:sectPr w:rsidR="008C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D6930"/>
    <w:multiLevelType w:val="multilevel"/>
    <w:tmpl w:val="3728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7722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56"/>
    <w:rsid w:val="008C3136"/>
    <w:rsid w:val="00A7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E6164-8E3E-48AC-8B3F-E5D17824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</dc:creator>
  <cp:keywords/>
  <dc:description/>
  <cp:lastModifiedBy>mart</cp:lastModifiedBy>
  <cp:revision>1</cp:revision>
  <dcterms:created xsi:type="dcterms:W3CDTF">2023-02-21T11:26:00Z</dcterms:created>
  <dcterms:modified xsi:type="dcterms:W3CDTF">2023-02-21T11:27:00Z</dcterms:modified>
</cp:coreProperties>
</file>